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50E4" w14:textId="77777777" w:rsidR="00994501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994501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8BE254D" w14:textId="77777777" w:rsidR="00994501" w:rsidRPr="002051D0" w:rsidRDefault="00994501" w:rsidP="00F857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1A9D929" w14:textId="77777777" w:rsidR="00994501" w:rsidRPr="002051D0" w:rsidRDefault="00994501" w:rsidP="00F857E3">
      <w:pPr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3BFCB9BC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051D0">
        <w:rPr>
          <w:rFonts w:ascii="Times New Roman" w:hAnsi="Times New Roman"/>
          <w:b/>
          <w:sz w:val="24"/>
          <w:szCs w:val="24"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2051D0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696E31D8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4C69E224" w14:textId="77777777" w:rsidTr="002051D0">
        <w:tc>
          <w:tcPr>
            <w:tcW w:w="1229" w:type="dxa"/>
          </w:tcPr>
          <w:p w14:paraId="437B0F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630B87E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6C52B84" w14:textId="77777777" w:rsidTr="002051D0">
        <w:trPr>
          <w:trHeight w:val="327"/>
        </w:trPr>
        <w:tc>
          <w:tcPr>
            <w:tcW w:w="1229" w:type="dxa"/>
          </w:tcPr>
          <w:p w14:paraId="151559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6F1800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5B9E5BB4" w14:textId="77777777" w:rsidTr="002051D0">
        <w:tc>
          <w:tcPr>
            <w:tcW w:w="1229" w:type="dxa"/>
          </w:tcPr>
          <w:p w14:paraId="552311E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3D720E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1D7E6982" w14:textId="77777777" w:rsidTr="002051D0">
        <w:tc>
          <w:tcPr>
            <w:tcW w:w="1229" w:type="dxa"/>
          </w:tcPr>
          <w:p w14:paraId="6530F8A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2BF3C7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404ADEA7" w14:textId="77777777" w:rsidTr="002051D0">
        <w:tc>
          <w:tcPr>
            <w:tcW w:w="1229" w:type="dxa"/>
          </w:tcPr>
          <w:p w14:paraId="15A26B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12FE4933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10AE3915" w14:textId="77777777" w:rsidTr="002051D0">
        <w:tc>
          <w:tcPr>
            <w:tcW w:w="1229" w:type="dxa"/>
          </w:tcPr>
          <w:p w14:paraId="134C7E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7891E94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48DC486" w14:textId="77777777" w:rsidTr="002051D0">
        <w:tc>
          <w:tcPr>
            <w:tcW w:w="1229" w:type="dxa"/>
          </w:tcPr>
          <w:p w14:paraId="06D0A5C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0D74CA9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45FEE70" w14:textId="77777777" w:rsidTr="002051D0">
        <w:tc>
          <w:tcPr>
            <w:tcW w:w="1229" w:type="dxa"/>
          </w:tcPr>
          <w:p w14:paraId="5DB91A3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212F08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6E299384" w14:textId="77777777" w:rsidTr="002051D0">
        <w:tc>
          <w:tcPr>
            <w:tcW w:w="1229" w:type="dxa"/>
          </w:tcPr>
          <w:p w14:paraId="0F4B09B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4CBF9E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1F94CE41" w14:textId="77777777" w:rsidTr="002051D0">
        <w:tc>
          <w:tcPr>
            <w:tcW w:w="1229" w:type="dxa"/>
          </w:tcPr>
          <w:p w14:paraId="4C0D261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2F7B13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7E4E0C17" w14:textId="77777777" w:rsidTr="002051D0">
        <w:tc>
          <w:tcPr>
            <w:tcW w:w="1229" w:type="dxa"/>
          </w:tcPr>
          <w:p w14:paraId="2AB952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22A3BB1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3143A8A2" w14:textId="77777777" w:rsidTr="002051D0">
        <w:tc>
          <w:tcPr>
            <w:tcW w:w="1229" w:type="dxa"/>
          </w:tcPr>
          <w:p w14:paraId="1332D647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2053287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BA91510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2E0E3A02" w14:textId="77777777" w:rsidTr="002051D0">
        <w:tc>
          <w:tcPr>
            <w:tcW w:w="1204" w:type="dxa"/>
          </w:tcPr>
          <w:p w14:paraId="7099C1D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5AECD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7C6C7956" w14:textId="77777777" w:rsidTr="002051D0">
        <w:tc>
          <w:tcPr>
            <w:tcW w:w="1204" w:type="dxa"/>
          </w:tcPr>
          <w:p w14:paraId="72D4336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51C48D4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994501" w:rsidRPr="002051D0" w14:paraId="48A916E7" w14:textId="77777777" w:rsidTr="002051D0">
        <w:tc>
          <w:tcPr>
            <w:tcW w:w="1204" w:type="dxa"/>
          </w:tcPr>
          <w:p w14:paraId="6877E04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9E5318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994501" w:rsidRPr="002051D0" w14:paraId="58B07FB8" w14:textId="77777777" w:rsidTr="002051D0">
        <w:tc>
          <w:tcPr>
            <w:tcW w:w="1204" w:type="dxa"/>
          </w:tcPr>
          <w:p w14:paraId="19E06B1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17A378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994501" w:rsidRPr="002051D0" w14:paraId="4BC654E4" w14:textId="77777777" w:rsidTr="002051D0">
        <w:tc>
          <w:tcPr>
            <w:tcW w:w="1204" w:type="dxa"/>
          </w:tcPr>
          <w:p w14:paraId="06209B9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2BFE09A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994501" w:rsidRPr="002051D0" w14:paraId="027B0C25" w14:textId="77777777" w:rsidTr="002051D0">
        <w:tc>
          <w:tcPr>
            <w:tcW w:w="1204" w:type="dxa"/>
          </w:tcPr>
          <w:p w14:paraId="12B3924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0DFEC9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458D98E5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42F5E89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94501" w:rsidRPr="002051D0" w14:paraId="07AE1458" w14:textId="77777777" w:rsidTr="002051D0">
        <w:tc>
          <w:tcPr>
            <w:tcW w:w="1668" w:type="dxa"/>
          </w:tcPr>
          <w:p w14:paraId="084A9A5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практический опыт </w:t>
            </w:r>
          </w:p>
        </w:tc>
        <w:tc>
          <w:tcPr>
            <w:tcW w:w="7938" w:type="dxa"/>
          </w:tcPr>
          <w:p w14:paraId="310FDD03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489E9B06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приборов.</w:t>
            </w:r>
          </w:p>
        </w:tc>
      </w:tr>
      <w:tr w:rsidR="00994501" w:rsidRPr="002051D0" w14:paraId="45C80D25" w14:textId="77777777" w:rsidTr="002051D0">
        <w:tc>
          <w:tcPr>
            <w:tcW w:w="1668" w:type="dxa"/>
          </w:tcPr>
          <w:p w14:paraId="3C4F1B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14:paraId="41D76709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7F98AD17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1F354FFB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14:paraId="5B4A17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14:paraId="44669A71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14:paraId="2F3FBD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3B47CA9F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4C35069C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14:paraId="294B6823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14:paraId="4CE6DBE8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ресурсов;</w:t>
            </w:r>
          </w:p>
          <w:p w14:paraId="4F8F4146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прогнозировать отказы и обнаруживать дефекты электрического и электромеханического оборудования. </w:t>
            </w:r>
          </w:p>
        </w:tc>
      </w:tr>
      <w:tr w:rsidR="00994501" w:rsidRPr="002051D0" w14:paraId="00C38FD4" w14:textId="77777777" w:rsidTr="002051D0">
        <w:tc>
          <w:tcPr>
            <w:tcW w:w="1668" w:type="dxa"/>
          </w:tcPr>
          <w:p w14:paraId="26AD21C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14:paraId="5AF69BC0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14:paraId="41C1EC4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14:paraId="4791CC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F6089D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и назначением электроприводов, физические процессы в электроприводах;</w:t>
            </w:r>
          </w:p>
          <w:p w14:paraId="75942643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выбор электродвигателей и схем управления;</w:t>
            </w:r>
          </w:p>
          <w:p w14:paraId="4F8CC4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14:paraId="665CA0B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A8DC035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условия эксплуатации электрооборудования; </w:t>
            </w:r>
          </w:p>
          <w:p w14:paraId="7B13682C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действующую нормативно-техническую документацию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329065A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проведение стандартных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6898B9AB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14:paraId="4617B49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14:paraId="16777B5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</w:tbl>
    <w:p w14:paraId="6971559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EE3836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EF3C3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E51611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8C641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E89EFF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871E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A69FE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50696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E89F7C" w14:textId="77777777" w:rsidR="002B083E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3B36A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AD9AD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1AC842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8159C0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5D096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3F329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841009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6812EC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AA9F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BDB08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2A19DD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2EFF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F0D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8D9CC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C4C88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4DA009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014D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097469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EC3DDF2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ПМ.02 «Выполнение сервисного обслуживания бытовых машин и приборов»</w:t>
      </w:r>
    </w:p>
    <w:p w14:paraId="6B268C37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0DE0B3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«Выполнение сервисного обслуживания бытовых машин» и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Pr="002051D0">
        <w:rPr>
          <w:rFonts w:ascii="Times New Roman" w:hAnsi="Times New Roman"/>
          <w:sz w:val="24"/>
          <w:szCs w:val="24"/>
        </w:rPr>
        <w:t>приборов и соответствующие ему общие компетенции и профессиональные компетенции:</w:t>
      </w:r>
    </w:p>
    <w:p w14:paraId="216068B0" w14:textId="77777777" w:rsidR="00994501" w:rsidRPr="002051D0" w:rsidRDefault="00994501" w:rsidP="00F857E3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0D34A67A" w14:textId="77777777" w:rsidTr="002051D0">
        <w:tc>
          <w:tcPr>
            <w:tcW w:w="1229" w:type="dxa"/>
          </w:tcPr>
          <w:p w14:paraId="0A9CF4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25D37D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2B927BCC" w14:textId="77777777" w:rsidTr="002051D0">
        <w:trPr>
          <w:trHeight w:val="327"/>
        </w:trPr>
        <w:tc>
          <w:tcPr>
            <w:tcW w:w="1229" w:type="dxa"/>
          </w:tcPr>
          <w:p w14:paraId="37E3489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64EAD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733CE85C" w14:textId="77777777" w:rsidTr="002051D0">
        <w:tc>
          <w:tcPr>
            <w:tcW w:w="1229" w:type="dxa"/>
          </w:tcPr>
          <w:p w14:paraId="2DA4095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09072C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060D0D5" w14:textId="77777777" w:rsidTr="002051D0">
        <w:tc>
          <w:tcPr>
            <w:tcW w:w="1229" w:type="dxa"/>
          </w:tcPr>
          <w:p w14:paraId="02AAFAB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746060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3A890A74" w14:textId="77777777" w:rsidTr="002051D0">
        <w:tc>
          <w:tcPr>
            <w:tcW w:w="1229" w:type="dxa"/>
          </w:tcPr>
          <w:p w14:paraId="0D3836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0954BC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3A2D5805" w14:textId="77777777" w:rsidTr="002051D0">
        <w:tc>
          <w:tcPr>
            <w:tcW w:w="1229" w:type="dxa"/>
          </w:tcPr>
          <w:p w14:paraId="3662D2F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8442AD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AC95F21" w14:textId="77777777" w:rsidTr="002051D0">
        <w:tc>
          <w:tcPr>
            <w:tcW w:w="1229" w:type="dxa"/>
          </w:tcPr>
          <w:p w14:paraId="78969BB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44DFDA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16F3313" w14:textId="77777777" w:rsidTr="002051D0">
        <w:tc>
          <w:tcPr>
            <w:tcW w:w="1229" w:type="dxa"/>
          </w:tcPr>
          <w:p w14:paraId="7A534F0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690C8C4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0EF6B832" w14:textId="77777777" w:rsidTr="002051D0">
        <w:tc>
          <w:tcPr>
            <w:tcW w:w="1229" w:type="dxa"/>
          </w:tcPr>
          <w:p w14:paraId="4207363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9B7E5C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7ED1A94C" w14:textId="77777777" w:rsidTr="002051D0">
        <w:tc>
          <w:tcPr>
            <w:tcW w:w="1229" w:type="dxa"/>
          </w:tcPr>
          <w:p w14:paraId="2A0512C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1FAE5A7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2953F429" w14:textId="77777777" w:rsidTr="002051D0">
        <w:tc>
          <w:tcPr>
            <w:tcW w:w="1229" w:type="dxa"/>
          </w:tcPr>
          <w:p w14:paraId="4C58C48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0478CCC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7AE366A2" w14:textId="77777777" w:rsidTr="002051D0">
        <w:tc>
          <w:tcPr>
            <w:tcW w:w="1229" w:type="dxa"/>
          </w:tcPr>
          <w:p w14:paraId="14CA9FE4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C649CE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0E56192" w14:textId="77777777" w:rsidR="00994501" w:rsidRPr="002051D0" w:rsidRDefault="00994501" w:rsidP="00F857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ADCD64F" w14:textId="77777777" w:rsidR="00994501" w:rsidRPr="002051D0" w:rsidRDefault="00994501" w:rsidP="00F857E3">
      <w:pPr>
        <w:pStyle w:val="2"/>
        <w:spacing w:before="0" w:after="0" w:line="276" w:lineRule="auto"/>
        <w:ind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74C72C3C" w14:textId="77777777" w:rsidTr="002051D0">
        <w:tc>
          <w:tcPr>
            <w:tcW w:w="1204" w:type="dxa"/>
          </w:tcPr>
          <w:p w14:paraId="05167E5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AFA060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612736B7" w14:textId="77777777" w:rsidTr="002051D0">
        <w:tc>
          <w:tcPr>
            <w:tcW w:w="1204" w:type="dxa"/>
          </w:tcPr>
          <w:p w14:paraId="17F902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14:paraId="46D7D5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994501" w:rsidRPr="002051D0" w14:paraId="7504FE14" w14:textId="77777777" w:rsidTr="002051D0">
        <w:tc>
          <w:tcPr>
            <w:tcW w:w="1204" w:type="dxa"/>
          </w:tcPr>
          <w:p w14:paraId="386AFDC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7B97437D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94501" w:rsidRPr="002051D0" w14:paraId="2FD3B2DF" w14:textId="77777777" w:rsidTr="002051D0">
        <w:tc>
          <w:tcPr>
            <w:tcW w:w="1204" w:type="dxa"/>
          </w:tcPr>
          <w:p w14:paraId="5B94463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14:paraId="62569D0C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994501" w:rsidRPr="002051D0" w14:paraId="12D3D989" w14:textId="77777777" w:rsidTr="002051D0">
        <w:tc>
          <w:tcPr>
            <w:tcW w:w="1204" w:type="dxa"/>
          </w:tcPr>
          <w:p w14:paraId="6781E2D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14:paraId="7CE9078E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644D157D" w14:textId="77777777" w:rsidR="00994501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3E4981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96C5AF" w14:textId="77777777" w:rsidR="00994501" w:rsidRPr="002051D0" w:rsidRDefault="00994501" w:rsidP="00F857E3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94501" w:rsidRPr="002051D0" w14:paraId="14B3D88B" w14:textId="77777777" w:rsidTr="002051D0">
        <w:tc>
          <w:tcPr>
            <w:tcW w:w="2802" w:type="dxa"/>
          </w:tcPr>
          <w:p w14:paraId="3F2AB3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14:paraId="6425AEE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техническому обслуживанию и ремонту бытовой техники; диагностики и контроля технического состояния бытовой техники.</w:t>
            </w:r>
          </w:p>
        </w:tc>
      </w:tr>
      <w:tr w:rsidR="00994501" w:rsidRPr="002051D0" w14:paraId="63EE97C6" w14:textId="77777777" w:rsidTr="002051D0">
        <w:tc>
          <w:tcPr>
            <w:tcW w:w="2802" w:type="dxa"/>
          </w:tcPr>
          <w:p w14:paraId="5287134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04" w:type="dxa"/>
          </w:tcPr>
          <w:p w14:paraId="22FC63C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организовывать обслуживание и ремонт бытовых машин и приборов; </w:t>
            </w:r>
          </w:p>
          <w:p w14:paraId="478C142B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электрооборудования; производить наладку и испытания электробытовых приборов.</w:t>
            </w:r>
          </w:p>
        </w:tc>
      </w:tr>
      <w:tr w:rsidR="00994501" w:rsidRPr="002051D0" w14:paraId="5793568D" w14:textId="77777777" w:rsidTr="002051D0">
        <w:tc>
          <w:tcPr>
            <w:tcW w:w="2802" w:type="dxa"/>
          </w:tcPr>
          <w:p w14:paraId="5341852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804" w:type="dxa"/>
          </w:tcPr>
          <w:p w14:paraId="139F386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14:paraId="5E42FF6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сервисного обслуживания и ремонта бытовой техники; </w:t>
            </w:r>
          </w:p>
          <w:p w14:paraId="4B4D49F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процессы и оборудование при эксплуатации, обслуживании, ремонте и испытаниях бытовой техники; </w:t>
            </w:r>
          </w:p>
          <w:p w14:paraId="6F1C6FDC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14:paraId="30FC3BEA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прогрессивные технологии ремонта электробытовой техники.</w:t>
            </w:r>
          </w:p>
        </w:tc>
      </w:tr>
    </w:tbl>
    <w:p w14:paraId="4A6C313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A81A11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FCBBEA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C1F39F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BFF0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6317A4" w14:textId="77777777" w:rsidR="002B083E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8ECA9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FEDE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B5E6B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0D39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A160C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09A85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C4F2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C63A1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FDF9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21B67E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62C5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3B10A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F9A3A9" w14:textId="77777777" w:rsidR="00F857E3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088CEB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12FD6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8FE65B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08502CE" w14:textId="77777777" w:rsidR="00994501" w:rsidRPr="002051D0" w:rsidRDefault="00994501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 производственного подразделения»</w:t>
      </w:r>
    </w:p>
    <w:p w14:paraId="69C97931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713B3D44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Pr="002051D0">
        <w:rPr>
          <w:rFonts w:ascii="Times New Roman" w:hAnsi="Times New Roman"/>
          <w:b/>
          <w:sz w:val="24"/>
          <w:szCs w:val="24"/>
        </w:rPr>
        <w:t>Организация деятельности производственного подразделения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08AA4C32" w14:textId="77777777" w:rsidR="00994501" w:rsidRPr="002051D0" w:rsidRDefault="00994501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3668E80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A0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A0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734F3B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8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CE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62D32028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3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EB2290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A3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B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19724AA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91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0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7225309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F7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F2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94501" w:rsidRPr="002051D0" w14:paraId="6F3D6F4C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A5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C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78F6874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894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AD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2CCC717F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4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354AE669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B6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4B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135A3EF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CC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D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994501" w:rsidRPr="002051D0" w14:paraId="62B9BD2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766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1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A99BE56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47279BD2" w14:textId="77777777" w:rsidR="00994501" w:rsidRPr="002051D0" w:rsidRDefault="00994501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507748C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21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A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994501" w:rsidRPr="002051D0" w14:paraId="14A5D45D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0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879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994501" w:rsidRPr="002051D0" w14:paraId="011D84D2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5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92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994501" w:rsidRPr="002051D0" w14:paraId="576572D0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E3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24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994501" w:rsidRPr="002051D0" w14:paraId="4BD775B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7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6A5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  <w:p w14:paraId="6EE1145F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23CB312A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29E9A1" w14:textId="77777777" w:rsidR="00994501" w:rsidRPr="002051D0" w:rsidRDefault="00994501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94501" w:rsidRPr="002051D0" w14:paraId="60742B3B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0C1259D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72D" w14:textId="7934A9EC" w:rsidR="00994501" w:rsidRPr="002051D0" w:rsidRDefault="00910840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501" w:rsidRPr="002051D0">
              <w:rPr>
                <w:rFonts w:ascii="Times New Roman" w:hAnsi="Times New Roman" w:cs="Times New Roman"/>
                <w:sz w:val="24"/>
                <w:szCs w:val="24"/>
              </w:rPr>
              <w:t>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</w:t>
            </w:r>
            <w:r w:rsidR="00994501"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структурного подразделения;</w:t>
            </w:r>
          </w:p>
          <w:p w14:paraId="23D5E9B9" w14:textId="7257A947" w:rsidR="00994501" w:rsidRPr="002051D0" w:rsidRDefault="00994501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в анализе работы структурного подразделения.</w:t>
            </w:r>
          </w:p>
        </w:tc>
      </w:tr>
      <w:tr w:rsidR="00994501" w:rsidRPr="002051D0" w14:paraId="7C15E700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C25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EFE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1226212A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14:paraId="5BD30865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49F5F71D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</w:tc>
      </w:tr>
      <w:tr w:rsidR="00994501" w:rsidRPr="002051D0" w14:paraId="19BE9111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8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49E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71DA1D2F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14:paraId="579E8178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76D9B9EC" w14:textId="77777777" w:rsidR="00994501" w:rsidRPr="002051D0" w:rsidRDefault="00994501" w:rsidP="00F857E3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</w:tbl>
    <w:p w14:paraId="3ECFF63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2683C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9A99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EC6CD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17634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4823A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8BE87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6256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8A3B5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13E77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40FD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9012AE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CD80B2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2FCC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CCD575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25A898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C1A6D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3293A0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A2F3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74DACF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2FB1FE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702A4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75361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A868F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CED11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E37927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FB449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83086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BE6566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8E428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9A1D9D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D6EE647" w14:textId="2728C6B3" w:rsidR="00F857E3" w:rsidRPr="002051D0" w:rsidRDefault="00F857E3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</w:t>
      </w:r>
      <w:r w:rsidR="00DC7F64">
        <w:rPr>
          <w:rFonts w:ascii="Times New Roman" w:hAnsi="Times New Roman" w:cs="Times New Roman"/>
          <w:b/>
          <w:sz w:val="24"/>
          <w:szCs w:val="24"/>
        </w:rPr>
        <w:t>5</w:t>
      </w:r>
      <w:r w:rsidRPr="002051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1FB6" w:rsidRPr="005E1FB6">
        <w:rPr>
          <w:rFonts w:ascii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 w:cs="Times New Roman"/>
          <w:b/>
          <w:sz w:val="24"/>
          <w:szCs w:val="24"/>
        </w:rPr>
        <w:t>»</w:t>
      </w:r>
    </w:p>
    <w:p w14:paraId="02850E42" w14:textId="77777777" w:rsidR="00F857E3" w:rsidRPr="002051D0" w:rsidRDefault="00F857E3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580B2FF" w14:textId="6C0ABBAB" w:rsidR="00F857E3" w:rsidRPr="002051D0" w:rsidRDefault="00F857E3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="005E1FB6" w:rsidRPr="005E1FB6">
        <w:rPr>
          <w:rFonts w:ascii="Times New Roman" w:hAnsi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755FC33E" w14:textId="77777777" w:rsidR="00F857E3" w:rsidRPr="002051D0" w:rsidRDefault="00F857E3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857E3" w:rsidRPr="002051D0" w14:paraId="15A093F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DC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6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F857E3" w:rsidRPr="002051D0" w14:paraId="26BD6B73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5F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496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57E3" w:rsidRPr="002051D0" w14:paraId="0962F3C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40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41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57E3" w:rsidRPr="002051D0" w14:paraId="62B75C0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11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AB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857E3" w:rsidRPr="002051D0" w14:paraId="7C3FBD68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7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8F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857E3" w:rsidRPr="002051D0" w14:paraId="0ACBD5D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20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AB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857E3" w:rsidRPr="002051D0" w14:paraId="0B713B24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9C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20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857E3" w:rsidRPr="002051D0" w14:paraId="7C99C23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3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FF4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857E3" w:rsidRPr="002051D0" w14:paraId="2161A3A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13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0A3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857E3" w:rsidRPr="002051D0" w14:paraId="066D9A5C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74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B2E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857E3" w:rsidRPr="002051D0" w14:paraId="7DA74A7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EA2" w14:textId="77777777" w:rsidR="00F857E3" w:rsidRPr="002051D0" w:rsidRDefault="00F857E3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411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857E3" w:rsidRPr="002051D0" w14:paraId="46AB2A07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0AD" w14:textId="77777777" w:rsidR="00F857E3" w:rsidRPr="002051D0" w:rsidRDefault="00F857E3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E1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2F7830ED" w14:textId="77777777" w:rsidR="00F857E3" w:rsidRPr="002051D0" w:rsidRDefault="00F857E3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30F9BA88" w14:textId="77777777" w:rsidR="00F857E3" w:rsidRPr="002051D0" w:rsidRDefault="00F857E3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857E3" w:rsidRPr="002051D0" w14:paraId="1A8C9CEC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35A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CA0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F857E3" w:rsidRPr="002051D0" w14:paraId="181BC6FA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AE2" w14:textId="54D434F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 </w:t>
            </w:r>
            <w:r w:rsidR="00DC7F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F14" w14:textId="77777777" w:rsidR="00F857E3" w:rsidRPr="00F857E3" w:rsidRDefault="00F857E3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57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57E3" w:rsidRPr="002051D0" w14:paraId="1EDE470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DF2" w14:textId="7548219D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7E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азделк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сращивание,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пайк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проводов напряжением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1000 В</w:t>
            </w:r>
          </w:p>
        </w:tc>
      </w:tr>
      <w:tr w:rsidR="00F857E3" w:rsidRPr="002051D0" w14:paraId="75D91B8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F8E" w14:textId="5442197F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4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</w:t>
            </w:r>
          </w:p>
        </w:tc>
      </w:tr>
      <w:tr w:rsidR="00F857E3" w:rsidRPr="002051D0" w14:paraId="05CA37D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BAD" w14:textId="509277EF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96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емонт переключателей, реостатов, постов управления, магнитных пускателей, контакторов и другой несложной аппаратуры</w:t>
            </w:r>
          </w:p>
        </w:tc>
      </w:tr>
      <w:tr w:rsidR="00F857E3" w:rsidRPr="002051D0" w14:paraId="393DEADF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DFE" w14:textId="64BC277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6C8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прокладк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кабельных трасс и проводки</w:t>
            </w:r>
          </w:p>
        </w:tc>
      </w:tr>
      <w:tr w:rsidR="00F857E3" w:rsidRPr="002051D0" w14:paraId="03273759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C5D" w14:textId="315248C5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CFA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наружных частей приборов и оборудования</w:t>
            </w:r>
          </w:p>
        </w:tc>
      </w:tr>
      <w:tr w:rsidR="00F857E3" w:rsidRPr="002051D0" w14:paraId="072D24EE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179" w14:textId="72FEC23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504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еконструкци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</w:t>
            </w:r>
          </w:p>
        </w:tc>
      </w:tr>
      <w:tr w:rsidR="00F857E3" w:rsidRPr="002051D0" w14:paraId="4BE7C614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635" w14:textId="4808E7F8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E7C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чертежу изоляционных материалов: текстолита, гетинакса, фибры и т.п.</w:t>
            </w:r>
          </w:p>
        </w:tc>
      </w:tr>
      <w:tr w:rsidR="00F857E3" w:rsidRPr="002051D0" w14:paraId="673969A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100" w14:textId="636A3797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76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п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маркировки простых монтажных и принципиальных схем</w:t>
            </w:r>
          </w:p>
        </w:tc>
      </w:tr>
      <w:tr w:rsidR="00F857E3" w:rsidRPr="002051D0" w14:paraId="670E9CA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E5" w14:textId="3E82CFB0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573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устранять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неисправност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повреждени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 с простыми схемами включения</w:t>
            </w:r>
          </w:p>
        </w:tc>
      </w:tr>
    </w:tbl>
    <w:p w14:paraId="369C7E46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A50179" w14:textId="77777777" w:rsidR="00F857E3" w:rsidRPr="002051D0" w:rsidRDefault="00F857E3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857E3" w:rsidRPr="002051D0" w14:paraId="01817AAF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1B8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2984039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AB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ремонта и обслуживания электрооборудования;</w:t>
            </w:r>
          </w:p>
          <w:p w14:paraId="29EFD92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электромонтажных работ;</w:t>
            </w:r>
          </w:p>
          <w:p w14:paraId="7169C397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измерительных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57E3" w:rsidRPr="002051D0" w14:paraId="5C9CB523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4B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D9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отдельных несложных работ по ремонту и обслуживания электрооборудования под руководством электромонтера более высокой квалификации.</w:t>
            </w:r>
          </w:p>
          <w:p w14:paraId="7BD9223B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монтажа и ремонта распределительных коробок, клеммников, предохранительных щитков и осветительной арматуры.</w:t>
            </w:r>
          </w:p>
          <w:p w14:paraId="54033A7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очистки и продувки сжатым воздухом электрооборудования с частичной разборкой, промывкой и протиркой деталей.</w:t>
            </w:r>
          </w:p>
          <w:p w14:paraId="1AE73CB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чистки контактов и контактных поверхностей.</w:t>
            </w:r>
          </w:p>
          <w:p w14:paraId="34108BD3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разделки, сращивания, изоляции и пайки проводов напряжением до 1000 В.</w:t>
            </w:r>
          </w:p>
          <w:p w14:paraId="79D0ED9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прокладки установочных проводов и кабелей.</w:t>
            </w:r>
          </w:p>
          <w:p w14:paraId="5F37FF8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обслуживания и ремонта солнечных и ветровых энергоустановок мощностью до 50 кВт.</w:t>
            </w:r>
          </w:p>
          <w:p w14:paraId="02524B6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простых слесарных, монтажных и плотничных работ при ремонте электрооборудования.</w:t>
            </w:r>
          </w:p>
          <w:p w14:paraId="2A22E60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 и отключения электрооборудования и выполнение простейших измерений.</w:t>
            </w:r>
          </w:p>
          <w:p w14:paraId="17DFD5A5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пневмо- и электроинструментом.</w:t>
            </w:r>
          </w:p>
          <w:p w14:paraId="0113D46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такелажных работ с применением простых грузоподъемных средств и кранов, управляемых с пола.</w:t>
            </w:r>
          </w:p>
          <w:p w14:paraId="70C8A632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проверки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  <w:tr w:rsidR="00F857E3" w:rsidRPr="002051D0" w14:paraId="1089CC99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7" w14:textId="77777777" w:rsidR="00F857E3" w:rsidRPr="002051D0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A88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</w:t>
            </w:r>
          </w:p>
          <w:p w14:paraId="4499A7A2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виды электротехнических материалов, их свойства и назначение;</w:t>
            </w:r>
          </w:p>
          <w:p w14:paraId="55C0D37B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и способы монтажа и ремонта электрооборудования в объеме выполняемой работы;</w:t>
            </w:r>
          </w:p>
          <w:p w14:paraId="617E0985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наименование, назначение и правила пользования применяемым </w:t>
            </w: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рабочим и контрольно-измерительным инструментом и основные сведения о производстве и организации рабочего места;</w:t>
            </w:r>
          </w:p>
          <w:p w14:paraId="3B402C7A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способы замены, сращивания и пайки проводов низкого напряжения;</w:t>
            </w:r>
          </w:p>
          <w:p w14:paraId="27F71326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оказания первой помощи при поражении электрическим током;</w:t>
            </w:r>
          </w:p>
          <w:p w14:paraId="4CA64F94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при обслуживании электроустановок в объеме квалификационной группы II;</w:t>
            </w:r>
          </w:p>
          <w:p w14:paraId="2347B224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последовательность производства такелажных работ.</w:t>
            </w:r>
          </w:p>
        </w:tc>
      </w:tr>
    </w:tbl>
    <w:p w14:paraId="117AC1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D6E91B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5D8F38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04021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D05FE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CFCC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7B78C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D438A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8DABB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0177E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61AC6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1F394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5B84E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DC5BE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BDB4E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D11C6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3AFD7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19E57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83F08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AF21A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B608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A413B5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94E4B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711C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11DC4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13C799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1181F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B431C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E696F4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39EB8D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B0E630D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FAD9F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88B65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C7163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AD3A0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8729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570E657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«Основы философии»</w:t>
      </w:r>
    </w:p>
    <w:p w14:paraId="07418F7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92AA03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7351A789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«Основы философии»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1E95244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 ОК 6.</w:t>
      </w:r>
    </w:p>
    <w:p w14:paraId="5A9DE5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767C34A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5FDC49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36C86F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94501" w:rsidRPr="002051D0" w14:paraId="7C29ABC7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F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3F5E11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E4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EF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474801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56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  <w:p w14:paraId="2A65E02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2</w:t>
            </w:r>
          </w:p>
          <w:p w14:paraId="21554E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3</w:t>
            </w:r>
          </w:p>
          <w:p w14:paraId="60BBDF8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 </w:t>
            </w:r>
            <w:r w:rsidRPr="002051D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  <w:p w14:paraId="227A9F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A15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897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основные категории и понятия философии;</w:t>
            </w:r>
          </w:p>
          <w:p w14:paraId="4DA90DFB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роль философии в жизни человека;</w:t>
            </w:r>
          </w:p>
          <w:p w14:paraId="698A27B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философского учения о бытии;</w:t>
            </w:r>
          </w:p>
          <w:p w14:paraId="74222D3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сущность процесса познания;</w:t>
            </w:r>
          </w:p>
          <w:p w14:paraId="5E2D3E04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научной, философской и религиозной картин мира;</w:t>
            </w:r>
          </w:p>
          <w:p w14:paraId="08B111B9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0199C3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14:paraId="7463D42A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4CF443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79070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0EE2C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1F646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5AC6E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8CD0A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2D5682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5C954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D7911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E535EF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352D5E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«История»</w:t>
      </w:r>
    </w:p>
    <w:p w14:paraId="4BE60FE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3FE230F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5793CB1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«История»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5BE4217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01, ОК 02, ОК 03, ОК 04, ОК 05, ОК 06, ОК 07, ОК 09, ОК 10.</w:t>
      </w:r>
    </w:p>
    <w:p w14:paraId="59E52E85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48367F0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DB514A6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6E618F8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1EB3D149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4E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A205D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C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C3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2EF5EC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D9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B8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14:paraId="3AA9CB59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ADB64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16F2B171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F4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1EE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C35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994501" w:rsidRPr="002051D0" w14:paraId="3E105FA7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A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C52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личностное развитие.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477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ar-SA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994501" w:rsidRPr="002051D0" w14:paraId="59C76F5A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E6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CB1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76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994501" w:rsidRPr="002051D0" w14:paraId="469D864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4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6B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570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94501" w:rsidRPr="002051D0" w14:paraId="7877219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E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AD3" w14:textId="77777777" w:rsidR="00994501" w:rsidRPr="002051D0" w:rsidRDefault="00994501" w:rsidP="00F857E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051D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CBC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994501" w:rsidRPr="002051D0" w14:paraId="3C3D937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8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3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8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веков;</w:t>
            </w:r>
          </w:p>
          <w:p w14:paraId="44B704BD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</w:tr>
      <w:tr w:rsidR="00994501" w:rsidRPr="002051D0" w14:paraId="68E57524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6A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865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AD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нормы информационной безопасности.</w:t>
            </w:r>
          </w:p>
        </w:tc>
      </w:tr>
      <w:tr w:rsidR="00994501" w:rsidRPr="002051D0" w14:paraId="1AD632D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18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FB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</w:tr>
    </w:tbl>
    <w:p w14:paraId="26693E45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86A09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DCB1A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3C42D9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16B1C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AF261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55116E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D8A70F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1CA2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A326D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1661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7A17051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75EBD3A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8E1FD4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F67E5FB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FEE791F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A950D0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C8DF80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D7114CA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63740C2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0BC0EDE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9343E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1A1967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F15417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p w14:paraId="6D7E73C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72DC1E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174EF46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1E0C0BE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4F323F1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55AC2854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01B13E15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4D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3EFDB9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9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A8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A160DD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F9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C40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F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 на иностранном языке.</w:t>
            </w:r>
          </w:p>
          <w:p w14:paraId="3F07380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14:paraId="12FD012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глаголы.</w:t>
            </w:r>
          </w:p>
          <w:p w14:paraId="0F2290F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3C1EF126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A1149F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63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272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19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64EFAB4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переписки.</w:t>
            </w:r>
          </w:p>
          <w:p w14:paraId="598A4F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994501" w:rsidRPr="002051D0" w14:paraId="2473EC0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2E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98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8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 со словарём</w:t>
            </w:r>
          </w:p>
          <w:p w14:paraId="4994378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основной терминологии по профилю подготовки.</w:t>
            </w:r>
          </w:p>
          <w:p w14:paraId="562354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78369A1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6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5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Применять информационно-коммуникационные технологии для обеспечения жизненного цикла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0F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Перевод со словарём</w:t>
            </w:r>
          </w:p>
          <w:p w14:paraId="27CB8D6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основной терминологии по профилю подготовки. </w:t>
            </w:r>
          </w:p>
          <w:p w14:paraId="46FD230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7284B3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60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A1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конструкторскую документацию.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A5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994501" w:rsidRPr="002051D0" w14:paraId="16892A1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2C" w14:textId="77777777" w:rsidR="00994501" w:rsidRPr="002051D0" w:rsidRDefault="00994501" w:rsidP="00F857E3">
            <w:p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F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54B3F349" w14:textId="77777777" w:rsidR="00994501" w:rsidRPr="002051D0" w:rsidRDefault="00994501" w:rsidP="00F857E3">
            <w:pPr>
              <w:tabs>
                <w:tab w:val="left" w:pos="11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05D6B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AC9A0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9DD54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0D1E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5AD64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DC2D3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BEE6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A0889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A403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26799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13BC5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2D6D0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BCCFC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7BF98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1FBF8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02721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DF6E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A4495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E7E8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69A8E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982BE2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C4C1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459FA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0977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4B48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3A481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EBEAC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9AA11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22F68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58669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164AEF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99C43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C0AA8C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90EB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56B93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AECC6F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14:paraId="689A90A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CAB5DA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534E8D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79D4A49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4,ОК 6, ОК 8.</w:t>
      </w:r>
    </w:p>
    <w:p w14:paraId="6DBC23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65ACD6A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2B2A27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A0EE5F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25041B80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82C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DDCFA0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F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FA1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1C749F2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7E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2</w:t>
            </w:r>
          </w:p>
          <w:p w14:paraId="6FC24811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3</w:t>
            </w:r>
          </w:p>
          <w:p w14:paraId="0B539B48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4</w:t>
            </w:r>
          </w:p>
          <w:p w14:paraId="2178CA3D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6</w:t>
            </w:r>
          </w:p>
          <w:p w14:paraId="31F338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591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447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роли физической культуры в общекультурном, социальном и физическом развитии человека;</w:t>
            </w:r>
          </w:p>
          <w:p w14:paraId="4F6DA126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основ здорового образа жизни.</w:t>
            </w:r>
          </w:p>
          <w:p w14:paraId="3BCC01FA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09572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616CC7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96E09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1DF1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48229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64AFC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B8884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504ECE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EBEDD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10CD2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9B9F9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46742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38052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E96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9E3FE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07168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F81210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D99B3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23AD8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DC4B7C8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«Психология общения»</w:t>
      </w:r>
    </w:p>
    <w:p w14:paraId="7ECB6625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C1A884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0EA3EB2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является обязательной частью </w:t>
      </w:r>
      <w:r w:rsidRPr="002051D0">
        <w:rPr>
          <w:rFonts w:ascii="Times New Roman" w:hAnsi="Times New Roman"/>
          <w:b/>
          <w:sz w:val="24"/>
          <w:szCs w:val="24"/>
        </w:rPr>
        <w:t>Общего гуманитарного и социально-экономического цикла</w:t>
      </w:r>
      <w:r w:rsidRPr="002051D0">
        <w:rPr>
          <w:rFonts w:ascii="Times New Roman" w:hAnsi="Times New Roman"/>
          <w:sz w:val="24"/>
          <w:szCs w:val="24"/>
        </w:rPr>
        <w:t xml:space="preserve">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</w:t>
      </w:r>
      <w:r w:rsidRPr="002051D0">
        <w:rPr>
          <w:rFonts w:ascii="Times New Roman" w:hAnsi="Times New Roman"/>
          <w:b/>
          <w:sz w:val="24"/>
          <w:szCs w:val="24"/>
        </w:rPr>
        <w:t>Техническое эксплуатация электрического электромеханического оборудование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3573E9A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</w:t>
      </w:r>
      <w:r w:rsidRPr="002051D0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01- 04</w:t>
      </w:r>
      <w:r w:rsidRPr="002051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AD7DEA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864F7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9A3600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BA881B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994501" w:rsidRPr="002051D0" w14:paraId="0C9FF7D6" w14:textId="77777777" w:rsidTr="002051D0">
        <w:trPr>
          <w:trHeight w:val="649"/>
        </w:trPr>
        <w:tc>
          <w:tcPr>
            <w:tcW w:w="1129" w:type="dxa"/>
            <w:hideMark/>
          </w:tcPr>
          <w:p w14:paraId="4A84AB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EC5C07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374" w:type="dxa"/>
            <w:hideMark/>
          </w:tcPr>
          <w:p w14:paraId="6375E66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45" w:type="dxa"/>
            <w:hideMark/>
          </w:tcPr>
          <w:p w14:paraId="3D15E932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F29DE6B" w14:textId="77777777" w:rsidTr="002051D0">
        <w:trPr>
          <w:trHeight w:val="212"/>
        </w:trPr>
        <w:tc>
          <w:tcPr>
            <w:tcW w:w="1129" w:type="dxa"/>
          </w:tcPr>
          <w:p w14:paraId="6FF389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6D00653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применять техники и приемы эффективного общения в профессиональной</w:t>
            </w:r>
          </w:p>
          <w:p w14:paraId="433756A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деятельности;</w:t>
            </w:r>
          </w:p>
          <w:p w14:paraId="3D03372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использовать приемы саморегуляции поведения в процессе</w:t>
            </w:r>
          </w:p>
          <w:p w14:paraId="3F66C242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межличностного общения.  </w:t>
            </w:r>
          </w:p>
        </w:tc>
        <w:tc>
          <w:tcPr>
            <w:tcW w:w="4745" w:type="dxa"/>
          </w:tcPr>
          <w:p w14:paraId="64372C9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взаимосвязь общения и деятельности;</w:t>
            </w:r>
          </w:p>
          <w:p w14:paraId="33B5F1F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цели, функции, виды и уровни общения;</w:t>
            </w:r>
          </w:p>
          <w:p w14:paraId="6611A15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роли и ролевые ожидания в общении;</w:t>
            </w:r>
          </w:p>
          <w:p w14:paraId="4D689C44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виды социальных взаимодействий;</w:t>
            </w:r>
          </w:p>
          <w:p w14:paraId="413FC5FA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механизмы взаимопонимания в общении;</w:t>
            </w:r>
          </w:p>
          <w:p w14:paraId="469AE98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техники и приемы общения, правила слушания, ведения беседы,</w:t>
            </w:r>
          </w:p>
          <w:p w14:paraId="3FFDB47D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убеждения;</w:t>
            </w:r>
          </w:p>
          <w:p w14:paraId="0301EE1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этические принципы общения;</w:t>
            </w:r>
          </w:p>
          <w:p w14:paraId="7C179130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источники, причины, виды и способы разрешения конфликтов.</w:t>
            </w:r>
          </w:p>
        </w:tc>
      </w:tr>
    </w:tbl>
    <w:p w14:paraId="744682B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118A22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BED2AA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48AC6A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F4AB8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765E56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B1DE46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4D00A4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27FF8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582591A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4A0EE86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EB475E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91DE64B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B18C2E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FA1B31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78F209A1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«Математика»</w:t>
      </w:r>
    </w:p>
    <w:p w14:paraId="786855BA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ADC4AB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65EB6F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Математика является обязательной частью Дисциплин Математического и общего естественнонаучного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Техническая эксплуатация и обслуживание электрического и электромеханического оборудования (по отраслям). </w:t>
      </w:r>
    </w:p>
    <w:p w14:paraId="7A9D7884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ОК 01-11.</w:t>
      </w:r>
    </w:p>
    <w:p w14:paraId="062563E8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7669C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0C622AF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C2D7069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27CA8C66" w14:textId="77777777" w:rsidTr="002051D0">
        <w:trPr>
          <w:trHeight w:val="649"/>
        </w:trPr>
        <w:tc>
          <w:tcPr>
            <w:tcW w:w="1129" w:type="dxa"/>
            <w:hideMark/>
          </w:tcPr>
          <w:p w14:paraId="563E480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E5D42B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4AD5B6C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03D1EF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96C87CE" w14:textId="77777777" w:rsidTr="002051D0">
        <w:trPr>
          <w:trHeight w:val="212"/>
        </w:trPr>
        <w:tc>
          <w:tcPr>
            <w:tcW w:w="1129" w:type="dxa"/>
          </w:tcPr>
          <w:p w14:paraId="2078DD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7E0E20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694BEC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A9A47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716B190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2CA6965D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DE3385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14:paraId="60F5312D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94501" w:rsidRPr="002051D0" w14:paraId="41585CD1" w14:textId="77777777" w:rsidTr="002051D0">
        <w:trPr>
          <w:trHeight w:val="212"/>
        </w:trPr>
        <w:tc>
          <w:tcPr>
            <w:tcW w:w="1129" w:type="dxa"/>
          </w:tcPr>
          <w:p w14:paraId="13A2B8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6487890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3EA1733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52CDE75C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031A13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B02B14B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2051D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994501" w:rsidRPr="002051D0" w14:paraId="5C259404" w14:textId="77777777" w:rsidTr="002051D0">
        <w:trPr>
          <w:trHeight w:val="212"/>
        </w:trPr>
        <w:tc>
          <w:tcPr>
            <w:tcW w:w="1129" w:type="dxa"/>
          </w:tcPr>
          <w:p w14:paraId="75ED9E3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37DB40C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714FF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49143DE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3E56B9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35D9F27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79AF7B99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994501" w:rsidRPr="002051D0" w14:paraId="4533D967" w14:textId="77777777" w:rsidTr="002051D0">
        <w:trPr>
          <w:trHeight w:val="212"/>
        </w:trPr>
        <w:tc>
          <w:tcPr>
            <w:tcW w:w="1129" w:type="dxa"/>
          </w:tcPr>
          <w:p w14:paraId="28AC4BF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74EB663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5BD7F9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D4601A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5B77B1A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19E6C582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ind w:left="5"/>
              <w:jc w:val="left"/>
              <w:rPr>
                <w:sz w:val="24"/>
                <w:szCs w:val="24"/>
              </w:rPr>
            </w:pPr>
            <w:r w:rsidRPr="002051D0">
              <w:rPr>
                <w:sz w:val="24"/>
                <w:szCs w:val="24"/>
              </w:rPr>
              <w:t>знать: основы интегрального и дифференциального исчисления;</w:t>
            </w:r>
          </w:p>
        </w:tc>
      </w:tr>
    </w:tbl>
    <w:p w14:paraId="712821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A1D5B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A900FA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B5CC3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06843B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AFA358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BE4F7B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007981" w14:textId="77777777" w:rsidR="00F857E3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  <w:u w:val="single"/>
        </w:rPr>
        <w:br w:type="page"/>
      </w:r>
      <w:r w:rsidR="00B54BB7">
        <w:rPr>
          <w:rFonts w:ascii="Times New Roman" w:hAnsi="Times New Roman"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sz w:val="24"/>
          <w:szCs w:val="24"/>
        </w:rPr>
        <w:t xml:space="preserve"> РАБОЧЕЙ ПРОГРАММЫ УЧЕБНОЙ ДИСЦИПЛИНЫ</w:t>
      </w:r>
      <w:r w:rsidRPr="002051D0">
        <w:rPr>
          <w:rFonts w:ascii="Times New Roman" w:hAnsi="Times New Roman"/>
          <w:sz w:val="24"/>
          <w:szCs w:val="24"/>
        </w:rPr>
        <w:t xml:space="preserve"> </w:t>
      </w:r>
    </w:p>
    <w:p w14:paraId="3F422906" w14:textId="77777777" w:rsidR="00994501" w:rsidRPr="002051D0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«</w:t>
      </w:r>
      <w:r w:rsidR="00F857E3">
        <w:rPr>
          <w:rFonts w:ascii="Times New Roman" w:hAnsi="Times New Roman"/>
          <w:sz w:val="24"/>
          <w:szCs w:val="24"/>
        </w:rPr>
        <w:t>Информатика</w:t>
      </w:r>
      <w:r w:rsidRPr="002051D0">
        <w:rPr>
          <w:rFonts w:ascii="Times New Roman" w:hAnsi="Times New Roman"/>
          <w:sz w:val="24"/>
          <w:szCs w:val="24"/>
        </w:rPr>
        <w:t>»</w:t>
      </w:r>
    </w:p>
    <w:p w14:paraId="682C98E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1F1D77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5E2CC84" w14:textId="77777777" w:rsidR="00994501" w:rsidRPr="00F857E3" w:rsidRDefault="00994501" w:rsidP="00F857E3">
      <w:pPr>
        <w:pStyle w:val="afffff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является частью математического и общего естественнонаучного цикла дисциплин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F857E3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F857E3">
        <w:rPr>
          <w:rFonts w:ascii="Times New Roman" w:hAnsi="Times New Roman"/>
          <w:bCs/>
          <w:sz w:val="24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14:paraId="68CC9BD9" w14:textId="77777777" w:rsidR="00994501" w:rsidRPr="00F857E3" w:rsidRDefault="00994501" w:rsidP="00F857E3">
      <w:pPr>
        <w:suppressAutoHyphens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 обеспечивает формирование  общих компетенций по всем видам деятельности ФГОС по специальности  </w:t>
      </w:r>
      <w:r w:rsidRPr="00F857E3">
        <w:rPr>
          <w:rFonts w:ascii="Times New Roman" w:hAnsi="Times New Roman"/>
          <w:bCs/>
          <w:sz w:val="24"/>
          <w:szCs w:val="24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F857E3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F857E3">
        <w:rPr>
          <w:rFonts w:ascii="Times New Roman" w:eastAsia="Calibri" w:hAnsi="Times New Roman"/>
          <w:sz w:val="24"/>
          <w:szCs w:val="24"/>
          <w:lang w:eastAsia="en-US"/>
        </w:rPr>
        <w:t>ОК 1 – 11.</w:t>
      </w:r>
    </w:p>
    <w:p w14:paraId="0C83C10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5900FC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63"/>
        <w:gridCol w:w="3220"/>
      </w:tblGrid>
      <w:tr w:rsidR="00994501" w:rsidRPr="002051D0" w14:paraId="54CB3AEB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CB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44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97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994501" w:rsidRPr="002051D0" w14:paraId="11E67E3E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98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1 – 11</w:t>
            </w:r>
          </w:p>
          <w:p w14:paraId="0000D0F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B46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14:paraId="37DDB1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14:paraId="4EEF4EF8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14:paraId="4DB56745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объекты, в том числе:</w:t>
            </w:r>
          </w:p>
          <w:p w14:paraId="4347A07A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14:paraId="2DE43D1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данных к другому;</w:t>
            </w:r>
          </w:p>
          <w:p w14:paraId="2807795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14:paraId="41C7A3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записи в базе данных;</w:t>
            </w:r>
          </w:p>
          <w:p w14:paraId="22D8409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шаблонов;</w:t>
            </w:r>
          </w:p>
          <w:p w14:paraId="5D339C14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14:paraId="1FF78B53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3B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информационных процессов; примеры источников и приемников информации;</w:t>
            </w:r>
          </w:p>
          <w:p w14:paraId="436A5300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14:paraId="60FEEDF5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14:paraId="2EFBAA5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программный принцип работы компьютера;</w:t>
            </w:r>
          </w:p>
          <w:p w14:paraId="07C3B43D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назначение и функции используемых информационных и коммуникационных технологий;</w:t>
            </w:r>
          </w:p>
          <w:p w14:paraId="79E644B3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5C3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1863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75C94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8CED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E4D51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CFC74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C7BD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C7651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7DB424" w14:textId="77777777" w:rsidR="00994501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7496E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CEF7B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02C7E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BAE1BF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73428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CB8B89" w14:textId="77777777" w:rsidR="0068083B" w:rsidRPr="002051D0" w:rsidRDefault="0068083B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B4C8A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81BBB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0BB67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64FD8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A5E0FC2" w14:textId="77777777" w:rsidR="00994501" w:rsidRPr="002051D0" w:rsidRDefault="00A0138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Экологические основы природопользования»</w:t>
      </w:r>
    </w:p>
    <w:p w14:paraId="358F73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B5934C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84B1CA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«Экологические основы природопользования» является обя-зательной частью Математического и общего естественнонаучного цикла  примерной ос-новной образовательной программы подготовки специалистов среднего звена квалификации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495E78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электриче-ского и электромеханического оборудования (по отраслям).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14:paraId="45E0629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32087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7B115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7FEB9BAC" w14:textId="77777777" w:rsidTr="002051D0">
        <w:trPr>
          <w:trHeight w:val="649"/>
        </w:trPr>
        <w:tc>
          <w:tcPr>
            <w:tcW w:w="1129" w:type="dxa"/>
            <w:hideMark/>
          </w:tcPr>
          <w:p w14:paraId="2A54660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2DC1D2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5158050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8C530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4F843512" w14:textId="77777777" w:rsidTr="002051D0">
        <w:trPr>
          <w:trHeight w:val="212"/>
        </w:trPr>
        <w:tc>
          <w:tcPr>
            <w:tcW w:w="1129" w:type="dxa"/>
          </w:tcPr>
          <w:p w14:paraId="0CC00D9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01, </w:t>
            </w:r>
          </w:p>
          <w:p w14:paraId="3ED660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02, ОК 06, ОК 07, ОК 09,</w:t>
            </w:r>
          </w:p>
          <w:p w14:paraId="4146B7B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261" w:type="dxa"/>
          </w:tcPr>
          <w:p w14:paraId="5103BC0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 различных видов производственной деятельности</w:t>
            </w:r>
          </w:p>
          <w:p w14:paraId="175147B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39E66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  <w:p w14:paraId="5C4958A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DB11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Выбирать методы , технологии и аппараты утилизации газовых выбросов ,стоков, твердых отходов</w:t>
            </w:r>
          </w:p>
          <w:p w14:paraId="6333A2D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FC0E1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  <w:p w14:paraId="36B47FD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99108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состояние экологии окружающей среды</w:t>
            </w:r>
          </w:p>
        </w:tc>
        <w:tc>
          <w:tcPr>
            <w:tcW w:w="4858" w:type="dxa"/>
          </w:tcPr>
          <w:p w14:paraId="1C1BF8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 классификацию природных ресурсов, условия  устойчивого состояния экосистем;</w:t>
            </w:r>
          </w:p>
          <w:p w14:paraId="7816C2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1E11C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14:paraId="489D09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726C4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14:paraId="7FAFDC9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E8B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14:paraId="7B18AD9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C9359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  Правовые основы, правила и нормы  природопользования и экологической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14:paraId="4E1A3F9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589C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      </w:r>
          </w:p>
        </w:tc>
      </w:tr>
    </w:tbl>
    <w:p w14:paraId="1DF4C4D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3022A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E438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604F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D219D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35887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C1551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EAF42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A4717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A226D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8F7E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0BEF3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E468E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8EC3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AAB75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48A21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7FB84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CE61B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87EA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75FD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356D43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AD845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BC12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30817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4B0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65C6A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83B79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27B09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AD7CC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99867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C7ADF6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699B9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82FF4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87C6D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E5137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83D0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BB1BD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2844E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E80910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9B09F07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ОП.01 </w:t>
      </w:r>
      <w:r>
        <w:rPr>
          <w:rFonts w:ascii="Times New Roman" w:hAnsi="Times New Roman"/>
          <w:b/>
          <w:sz w:val="24"/>
          <w:szCs w:val="24"/>
        </w:rPr>
        <w:t>Инженерная графика»</w:t>
      </w:r>
    </w:p>
    <w:p w14:paraId="17D19EE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C9786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4F1BFC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Инженерная графика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7FA43E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«ОП.01 Инженерная графика» обеспечивает формирование профессиональных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 – ОК2, ОК4 – ОК5, ОК7, ОК9, ПК1.1 – 1.3, ПК2.1, ПК4.1-4.2</w:t>
      </w:r>
    </w:p>
    <w:p w14:paraId="5AF03E0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8925E7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17FFD11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994501" w:rsidRPr="002051D0" w14:paraId="1DEB6015" w14:textId="77777777" w:rsidTr="002051D0">
        <w:trPr>
          <w:trHeight w:val="649"/>
        </w:trPr>
        <w:tc>
          <w:tcPr>
            <w:tcW w:w="1129" w:type="dxa"/>
            <w:hideMark/>
          </w:tcPr>
          <w:p w14:paraId="461C29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15" w:type="dxa"/>
            <w:hideMark/>
          </w:tcPr>
          <w:p w14:paraId="41619F9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hideMark/>
          </w:tcPr>
          <w:p w14:paraId="59333E5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45EC067" w14:textId="77777777" w:rsidTr="002051D0">
        <w:trPr>
          <w:trHeight w:val="212"/>
        </w:trPr>
        <w:tc>
          <w:tcPr>
            <w:tcW w:w="1129" w:type="dxa"/>
          </w:tcPr>
          <w:p w14:paraId="69D1BC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01, ОК 02, ОК 04, ОК 05, ОК 07, ОК 09</w:t>
            </w:r>
          </w:p>
          <w:p w14:paraId="2E2FCD0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ПК 1.1., ПК 1.2., ПК 1.3, </w:t>
            </w:r>
          </w:p>
          <w:p w14:paraId="7ADA31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2.1., ПК 4.1., ПК 4.2.</w:t>
            </w:r>
          </w:p>
        </w:tc>
        <w:tc>
          <w:tcPr>
            <w:tcW w:w="3515" w:type="dxa"/>
          </w:tcPr>
          <w:p w14:paraId="1FA919A5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3549A064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649AE0D0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чертежи технических деталей в ручной и машинной графике;</w:t>
            </w:r>
          </w:p>
          <w:p w14:paraId="24AF662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14:paraId="77EEB0CB" w14:textId="77777777" w:rsidR="00994501" w:rsidRPr="002051D0" w:rsidRDefault="00994501" w:rsidP="00F857E3">
            <w:pPr>
              <w:spacing w:after="0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14:paraId="1B0158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14:paraId="1DB2D0B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14:paraId="6FFDD25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14:paraId="777B8050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14:paraId="57F6712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7F8D9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276F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8FAF5A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EAE5D7B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32452D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2F9C29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2AB2DDD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C0B5FA9" w14:textId="77777777" w:rsidR="00F857E3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3B61B135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ОП.02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2DD81DCA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FB9890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D189F69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 xml:space="preserve">Учебная дисциплина Электротехника является обязательной частью общепрофессионального цикла </w:t>
      </w:r>
      <w:r w:rsidR="00227FB7">
        <w:rPr>
          <w:rFonts w:ascii="Times New Roman" w:eastAsia="Calibri" w:hAnsi="Times New Roman"/>
          <w:sz w:val="24"/>
          <w:szCs w:val="24"/>
        </w:rPr>
        <w:t>основной</w:t>
      </w:r>
      <w:r w:rsidRPr="002051D0">
        <w:rPr>
          <w:rFonts w:ascii="Times New Roman" w:eastAsia="Calibri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04A8437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ПК1.1-ПК1.3, ПК2.1-ПК2.3, ПК4.1-ПК4.4</w:t>
      </w:r>
    </w:p>
    <w:p w14:paraId="46319256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1.2 Цель и планируемые результаты освоения дисциплины:</w:t>
      </w:r>
    </w:p>
    <w:p w14:paraId="76C7C01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4395"/>
      </w:tblGrid>
      <w:tr w:rsidR="00994501" w:rsidRPr="002051D0" w14:paraId="65EEB159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6821EE53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8C0E59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vAlign w:val="center"/>
            <w:hideMark/>
          </w:tcPr>
          <w:p w14:paraId="1B354407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vAlign w:val="center"/>
            <w:hideMark/>
          </w:tcPr>
          <w:p w14:paraId="657F766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7A1D143" w14:textId="77777777" w:rsidTr="002051D0">
        <w:trPr>
          <w:trHeight w:val="212"/>
        </w:trPr>
        <w:tc>
          <w:tcPr>
            <w:tcW w:w="1696" w:type="dxa"/>
          </w:tcPr>
          <w:p w14:paraId="1116924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29F76E3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144AF59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1ABC66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A71A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33A7DA5B" w14:textId="77777777" w:rsidR="00994501" w:rsidRPr="002051D0" w:rsidRDefault="00994501" w:rsidP="00F857E3">
            <w:pPr>
              <w:pStyle w:val="afffff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70AD19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02AD82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6DC015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6E6ED1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5D889F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1B4EFA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F1B52D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36C04C2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362E9E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читать принципиальные,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и монтажные схемы;</w:t>
            </w:r>
          </w:p>
        </w:tc>
        <w:tc>
          <w:tcPr>
            <w:tcW w:w="4395" w:type="dxa"/>
          </w:tcPr>
          <w:p w14:paraId="5BA70A96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14:paraId="324DF642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14:paraId="73ED0CA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80C4C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14:paraId="3AE8230F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14:paraId="7695C5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14:paraId="6ACF2ACA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28A9667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05CCD06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14:paraId="1D63CBD9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основные характеристики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электротехнических приборов;</w:t>
            </w:r>
          </w:p>
          <w:p w14:paraId="189001C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</w:tbl>
    <w:p w14:paraId="45E5F59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0BA488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B3C6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E0840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367496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23691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84A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19D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6C6419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48F742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429990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09E31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9783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64C84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64AC9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3D809B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7BA82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EEC4F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065D8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3E767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542B3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BE33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18417F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95656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60DA9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AEC47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B3315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78ADF9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B6FB5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D599F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816724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5E7696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F866A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861E5B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476A2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C0B6A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2D20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524C26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40186E" w14:textId="77777777" w:rsidR="0095541C" w:rsidRDefault="0095541C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F630D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BD86B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E53089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0883B18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F857E3">
        <w:rPr>
          <w:rFonts w:ascii="Times New Roman" w:hAnsi="Times New Roman"/>
          <w:b/>
          <w:sz w:val="24"/>
          <w:szCs w:val="24"/>
        </w:rPr>
        <w:t xml:space="preserve">ОП.03 </w:t>
      </w:r>
      <w:r w:rsidRPr="002051D0">
        <w:rPr>
          <w:rFonts w:ascii="Times New Roman" w:hAnsi="Times New Roman"/>
          <w:b/>
          <w:sz w:val="24"/>
          <w:szCs w:val="24"/>
        </w:rPr>
        <w:t>Метрология, стандартизация и сертификация»</w:t>
      </w:r>
    </w:p>
    <w:p w14:paraId="3F3ED6B2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8BF432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C801CD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Метрология, стандартизация и сертификация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9E02121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ПК1.1-ПК1.4, ПК2.1-ПК2.3, ПК4.1-ПК4.4.</w:t>
      </w:r>
    </w:p>
    <w:p w14:paraId="1663B67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A5BFE6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063A681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9B90611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037"/>
      </w:tblGrid>
      <w:tr w:rsidR="00994501" w:rsidRPr="002051D0" w14:paraId="610B0548" w14:textId="77777777" w:rsidTr="002051D0">
        <w:trPr>
          <w:trHeight w:val="649"/>
        </w:trPr>
        <w:tc>
          <w:tcPr>
            <w:tcW w:w="1668" w:type="dxa"/>
            <w:hideMark/>
          </w:tcPr>
          <w:p w14:paraId="1A2A726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972893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14:paraId="6A05FF1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1894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83B074F" w14:textId="77777777" w:rsidTr="002051D0">
        <w:trPr>
          <w:trHeight w:val="212"/>
        </w:trPr>
        <w:tc>
          <w:tcPr>
            <w:tcW w:w="1668" w:type="dxa"/>
          </w:tcPr>
          <w:p w14:paraId="7ED693B7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ОК1-ОК7,</w:t>
            </w:r>
          </w:p>
          <w:p w14:paraId="08EDCE4B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ОК10, </w:t>
            </w:r>
          </w:p>
          <w:p w14:paraId="260FBBA2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ПК1.1-ПК1.4, ПК2.1-ПК2.3, ПК4.1-ПК4.4.</w:t>
            </w:r>
          </w:p>
          <w:p w14:paraId="449E0C0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3FF14E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14:paraId="76194733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42CD781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F861C32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  <w:p w14:paraId="36F48953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14:paraId="5E4502DA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14:paraId="188B4CE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14:paraId="3311D60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14:paraId="4E4C35B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5CB5744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</w:tc>
      </w:tr>
    </w:tbl>
    <w:p w14:paraId="4B94460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F5CB4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9A416EC" w14:textId="77777777" w:rsidR="00227FB7" w:rsidRPr="002051D0" w:rsidRDefault="00227FB7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71011AE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E83380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B0902BD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95541C">
        <w:rPr>
          <w:rFonts w:ascii="Times New Roman" w:hAnsi="Times New Roman"/>
          <w:b/>
          <w:sz w:val="24"/>
          <w:szCs w:val="24"/>
        </w:rPr>
        <w:t>4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F857E3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3BAEE3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51A0D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4794A21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Техническая механика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C1C00FD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495EA43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ECE44DE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1E2C2625" w14:textId="77777777" w:rsidTr="002051D0">
        <w:trPr>
          <w:trHeight w:val="649"/>
        </w:trPr>
        <w:tc>
          <w:tcPr>
            <w:tcW w:w="1129" w:type="dxa"/>
            <w:hideMark/>
          </w:tcPr>
          <w:p w14:paraId="5A34DAA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38B528F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18F230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7758E69B" w14:textId="77777777" w:rsidTr="002051D0">
        <w:trPr>
          <w:trHeight w:val="212"/>
        </w:trPr>
        <w:tc>
          <w:tcPr>
            <w:tcW w:w="1129" w:type="dxa"/>
          </w:tcPr>
          <w:p w14:paraId="1EC024F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4C571B8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44C7F74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4666A54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6ADF750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ОК7</w:t>
            </w:r>
          </w:p>
          <w:p w14:paraId="199863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</w:p>
          <w:p w14:paraId="062F2CD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5AD875DE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3D2EBB3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44D0E03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C371A91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902EC1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027154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14:paraId="06681B1D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14:paraId="62E4E49A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определять механические напряжения в элементах конструкции.</w:t>
            </w:r>
          </w:p>
          <w:p w14:paraId="0222C336" w14:textId="77777777" w:rsidR="00994501" w:rsidRPr="002051D0" w:rsidRDefault="00994501" w:rsidP="00F857E3">
            <w:pPr>
              <w:spacing w:after="0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AA7AB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14:paraId="5D60F49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14:paraId="6B95175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14:paraId="51AE7B1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14:paraId="2DB50AA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65A43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93BD5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46D3CE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ACD0C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D1A3B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82FD1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3387F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F3BBE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7CC7D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0C4A8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94877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1ED42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BE8F4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8C456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0593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7C4F8D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6F04BE9E" w14:textId="77777777" w:rsidR="00994501" w:rsidRPr="002051D0" w:rsidRDefault="00994501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95541C">
        <w:rPr>
          <w:rFonts w:ascii="Times New Roman" w:hAnsi="Times New Roman"/>
          <w:b/>
          <w:sz w:val="24"/>
          <w:szCs w:val="24"/>
        </w:rPr>
        <w:t xml:space="preserve">ОП.05 </w:t>
      </w:r>
      <w:r w:rsidRPr="002051D0">
        <w:rPr>
          <w:rFonts w:ascii="Times New Roman" w:hAnsi="Times New Roman"/>
          <w:b/>
          <w:sz w:val="24"/>
          <w:szCs w:val="24"/>
        </w:rPr>
        <w:t>Материаловедение»</w:t>
      </w:r>
    </w:p>
    <w:p w14:paraId="2411B0E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BC715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9553E98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Материаловедение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164F303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ПК1.1-ПК1.3, ПК2.1-ПК2.3, ПК4.1-ПК4.3.</w:t>
      </w:r>
    </w:p>
    <w:p w14:paraId="76F8EC5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68FC15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3F7EFB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B3BDD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320"/>
      </w:tblGrid>
      <w:tr w:rsidR="00994501" w:rsidRPr="002051D0" w14:paraId="73AE8127" w14:textId="77777777" w:rsidTr="002051D0">
        <w:trPr>
          <w:trHeight w:val="649"/>
        </w:trPr>
        <w:tc>
          <w:tcPr>
            <w:tcW w:w="1668" w:type="dxa"/>
            <w:hideMark/>
          </w:tcPr>
          <w:p w14:paraId="6F866E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344EB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0" w:type="dxa"/>
            <w:hideMark/>
          </w:tcPr>
          <w:p w14:paraId="5615429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14:paraId="08A9C3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B220E0F" w14:textId="77777777" w:rsidTr="002051D0">
        <w:trPr>
          <w:trHeight w:val="212"/>
        </w:trPr>
        <w:tc>
          <w:tcPr>
            <w:tcW w:w="1668" w:type="dxa"/>
          </w:tcPr>
          <w:p w14:paraId="089DA4AA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ОК1-ОК7, ОК10, </w:t>
            </w:r>
          </w:p>
          <w:p w14:paraId="22C2CC06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ПК1.1-ПК1.3, ПК2.1-ПК2.3, ПК4.1-ПК4.3.</w:t>
            </w:r>
          </w:p>
          <w:p w14:paraId="2619D9D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7213D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14:paraId="1A52FEF9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твердость материалов;</w:t>
            </w:r>
          </w:p>
          <w:p w14:paraId="7D0C59D0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14:paraId="5DDE8C14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конструкционные материалы по их назначению и условиям эксплуатации;</w:t>
            </w:r>
          </w:p>
          <w:p w14:paraId="3DB0BD7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подбирать способы и режимы обработки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металлов (литьем, давлением, сваркой, резанием) для изготовления различных деталей.</w:t>
            </w:r>
          </w:p>
          <w:p w14:paraId="40628FFF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3B01D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механической, химической и термической обработки металлов и сплавов;</w:t>
            </w:r>
          </w:p>
          <w:p w14:paraId="12C1F3D7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14:paraId="35B44012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закономерности процессов кристаллизации и структурообразования металлов и сплавов;</w:t>
            </w:r>
          </w:p>
          <w:p w14:paraId="5F0AB885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3955B92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14:paraId="28AE050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14:paraId="3702FBC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0881401C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свойства полимеров и их использование;</w:t>
            </w:r>
          </w:p>
          <w:p w14:paraId="6185249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особенности строения металлов и сплавов;</w:t>
            </w:r>
          </w:p>
          <w:p w14:paraId="4BD9E4C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смазочных и абразивных материалов;</w:t>
            </w:r>
          </w:p>
          <w:p w14:paraId="012ADFB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 композиционных материалов;</w:t>
            </w:r>
          </w:p>
          <w:p w14:paraId="64D64500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</w:tc>
      </w:tr>
    </w:tbl>
    <w:p w14:paraId="34821A76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3DDF8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B452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C8DFC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CAF6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21D69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312B7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5DC70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CA8498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1A9E6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BE31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846F2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A91E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F2043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3981C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9A885D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6E309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4A5A9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82D9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CCD0E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3766B2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F9BD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E55EB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F2A9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C268E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3E612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21A7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1EED0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78401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40B48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5ACC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5E77B5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231A84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BD29E6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95541C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06FD1E6C" w14:textId="77777777" w:rsidR="00994501" w:rsidRPr="002051D0" w:rsidRDefault="0095541C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ОП.0</w:t>
      </w:r>
      <w:r w:rsidR="00A01387">
        <w:rPr>
          <w:rFonts w:ascii="Times New Roman" w:hAnsi="Times New Roman"/>
          <w:b/>
          <w:sz w:val="24"/>
          <w:szCs w:val="24"/>
        </w:rPr>
        <w:t>6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Правовые основы профессиональной деятельности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3784BBC0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A23762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3D78F2B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Правовые основы профессиональной деятельности является обязательной частью программы среднего профессионального образования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13.02.11 Техническое эксплуатация электрического электромеханического оборудование (по отраслям). </w:t>
      </w:r>
    </w:p>
    <w:p w14:paraId="6403241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«ОП.09 Правовые основы профессиональной деятельности» обеспечивает формирование профессиональных и общих компетенций по всем видам деятельности ФГОС по профессии/специальности 13.02.11 Техническое эксплуатация электрического электромеханического оборудование (по отраслям). Особое значение дисциплина имеет при формировании и развитии ОК1 – ОК5, ОК9, ОК10, ПК1.4, ПК4.4.</w:t>
      </w:r>
    </w:p>
    <w:p w14:paraId="678BDA7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4836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 Цель и планируемые результаты освоения дисциплины:   </w:t>
      </w:r>
    </w:p>
    <w:p w14:paraId="1C66A74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2CF2A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5274"/>
      </w:tblGrid>
      <w:tr w:rsidR="00994501" w:rsidRPr="002051D0" w14:paraId="1E2126D3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3C6543DD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3E9374D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523" w:type="dxa"/>
            <w:vAlign w:val="center"/>
            <w:hideMark/>
          </w:tcPr>
          <w:p w14:paraId="74FB396B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74" w:type="dxa"/>
            <w:vAlign w:val="center"/>
            <w:hideMark/>
          </w:tcPr>
          <w:p w14:paraId="64D6C3C4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B6BD15B" w14:textId="77777777" w:rsidTr="002051D0">
        <w:trPr>
          <w:trHeight w:val="212"/>
        </w:trPr>
        <w:tc>
          <w:tcPr>
            <w:tcW w:w="1696" w:type="dxa"/>
          </w:tcPr>
          <w:p w14:paraId="78DB205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975034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690B61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74A974B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23EFC0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FBE088E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785AF32B" w14:textId="77777777" w:rsidR="00994501" w:rsidRPr="002051D0" w:rsidRDefault="00994501" w:rsidP="00F857E3">
            <w:pPr>
              <w:pStyle w:val="affffff1"/>
              <w:tabs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  <w:p w14:paraId="542FB2AE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44E69301" w14:textId="77777777" w:rsidR="00994501" w:rsidRPr="002051D0" w:rsidRDefault="00994501" w:rsidP="00F857E3">
            <w:pPr>
              <w:pStyle w:val="affffff1"/>
              <w:tabs>
                <w:tab w:val="left" w:pos="14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A26660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uppressAutoHyphens/>
              <w:spacing w:after="0"/>
              <w:ind w:left="7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5274" w:type="dxa"/>
          </w:tcPr>
          <w:p w14:paraId="5D3E68FC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14:paraId="3E4E6BE8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14:paraId="618E6D62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  <w:p w14:paraId="30073B18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14:paraId="2072D02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14:paraId="6FA91A9F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нормы дисциплинарной и материальной ответственности работника;</w:t>
            </w:r>
          </w:p>
          <w:p w14:paraId="456F4284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14:paraId="5857AC6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14:paraId="367EAFB5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14:paraId="352791F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</w:t>
            </w:r>
          </w:p>
          <w:p w14:paraId="4A186B94" w14:textId="77777777" w:rsidR="00994501" w:rsidRPr="002051D0" w:rsidRDefault="00994501" w:rsidP="00F857E3">
            <w:pPr>
              <w:pStyle w:val="affffff1"/>
              <w:tabs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механизмы их реализации;</w:t>
            </w:r>
          </w:p>
          <w:p w14:paraId="25E3F059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правовое положение субъектов предпринимательской деятельности;</w:t>
            </w:r>
          </w:p>
          <w:p w14:paraId="3488492B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населения.</w:t>
            </w:r>
          </w:p>
        </w:tc>
      </w:tr>
    </w:tbl>
    <w:p w14:paraId="224B8EF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B94E5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00001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0FE53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DA5D8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42F45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A551F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46B48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881DD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EDC4E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A7BF3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60618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A2DC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0A9B2F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F031E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B6CD2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E9E68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3E99B2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9B1FC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1ECE2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D7F5E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0268A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769E0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A0D1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F550A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23BE9B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542A0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DD5A0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D4D38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C3D96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782BD1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35E43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81E6E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4179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89D65E" w14:textId="77777777" w:rsidR="00227FB7" w:rsidRDefault="00227FB7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F1BE2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1978A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3649E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BDF556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79DCF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1E4805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5BDB750" w14:textId="77777777" w:rsidR="00994501" w:rsidRPr="002051D0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A01387">
        <w:rPr>
          <w:rFonts w:ascii="Times New Roman" w:hAnsi="Times New Roman"/>
          <w:b/>
          <w:sz w:val="24"/>
          <w:szCs w:val="24"/>
        </w:rPr>
        <w:t>7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Охрана труда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A2E6D8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222D8CDF" w14:textId="77777777" w:rsidR="00994501" w:rsidRPr="002051D0" w:rsidRDefault="00994501" w:rsidP="00F857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Учебная дисциплина Охрана труда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88207E6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«Охрана труда»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3F75E7EF" w14:textId="77777777" w:rsidR="00994501" w:rsidRPr="002051D0" w:rsidRDefault="00994501" w:rsidP="00F857E3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1.2.Цель и планируемые результаты освоения дисциплины:</w:t>
      </w:r>
    </w:p>
    <w:p w14:paraId="294F8C73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994501" w:rsidRPr="002051D0" w14:paraId="2A8329D8" w14:textId="77777777" w:rsidTr="002051D0">
        <w:trPr>
          <w:trHeight w:val="649"/>
        </w:trPr>
        <w:tc>
          <w:tcPr>
            <w:tcW w:w="1560" w:type="dxa"/>
            <w:hideMark/>
          </w:tcPr>
          <w:p w14:paraId="6BCBDC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06D0B0C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0F1B6F2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1235C11" w14:textId="77777777" w:rsidTr="002051D0">
        <w:trPr>
          <w:trHeight w:val="212"/>
        </w:trPr>
        <w:tc>
          <w:tcPr>
            <w:tcW w:w="1560" w:type="dxa"/>
            <w:vMerge w:val="restart"/>
          </w:tcPr>
          <w:p w14:paraId="04E909A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7B25134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5860838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09A371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5E367A6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6B020B8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881BC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430D36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502AEE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A1F07D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337CE28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90C297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111" w:type="dxa"/>
          </w:tcPr>
          <w:p w14:paraId="429EB5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  <w:tc>
          <w:tcPr>
            <w:tcW w:w="4111" w:type="dxa"/>
          </w:tcPr>
          <w:p w14:paraId="5D9E68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действие токсичных веществ на организм человека; меры предупреждения пожаров и взрывов</w:t>
            </w:r>
          </w:p>
        </w:tc>
      </w:tr>
      <w:tr w:rsidR="00994501" w:rsidRPr="002051D0" w14:paraId="3B1592E1" w14:textId="77777777" w:rsidTr="002051D0">
        <w:trPr>
          <w:trHeight w:val="212"/>
        </w:trPr>
        <w:tc>
          <w:tcPr>
            <w:tcW w:w="1560" w:type="dxa"/>
            <w:vMerge/>
          </w:tcPr>
          <w:p w14:paraId="648FC52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A4B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экобиозащитную и противопожарную технику</w:t>
            </w:r>
          </w:p>
        </w:tc>
        <w:tc>
          <w:tcPr>
            <w:tcW w:w="4111" w:type="dxa"/>
          </w:tcPr>
          <w:p w14:paraId="267A40D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категорирование производств по взрыво- и пожаро-опасности</w:t>
            </w:r>
          </w:p>
        </w:tc>
      </w:tr>
      <w:tr w:rsidR="00994501" w:rsidRPr="002051D0" w14:paraId="39A44C54" w14:textId="77777777" w:rsidTr="002051D0">
        <w:trPr>
          <w:trHeight w:val="212"/>
        </w:trPr>
        <w:tc>
          <w:tcPr>
            <w:tcW w:w="1560" w:type="dxa"/>
            <w:vMerge/>
          </w:tcPr>
          <w:p w14:paraId="45B08C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05C8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111" w:type="dxa"/>
          </w:tcPr>
          <w:p w14:paraId="75F1004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 и взрывов</w:t>
            </w:r>
          </w:p>
        </w:tc>
      </w:tr>
      <w:tr w:rsidR="00994501" w:rsidRPr="002051D0" w14:paraId="0D4DCD70" w14:textId="77777777" w:rsidTr="002051D0">
        <w:trPr>
          <w:trHeight w:val="212"/>
        </w:trPr>
        <w:tc>
          <w:tcPr>
            <w:tcW w:w="1560" w:type="dxa"/>
            <w:vMerge/>
          </w:tcPr>
          <w:p w14:paraId="6F1116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07EE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4111" w:type="dxa"/>
          </w:tcPr>
          <w:p w14:paraId="113084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994501" w:rsidRPr="002051D0" w14:paraId="76BD347F" w14:textId="77777777" w:rsidTr="002051D0">
        <w:trPr>
          <w:trHeight w:val="212"/>
        </w:trPr>
        <w:tc>
          <w:tcPr>
            <w:tcW w:w="1560" w:type="dxa"/>
            <w:vMerge/>
          </w:tcPr>
          <w:p w14:paraId="7CCEFAC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77B43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</w:t>
            </w:r>
          </w:p>
        </w:tc>
        <w:tc>
          <w:tcPr>
            <w:tcW w:w="4111" w:type="dxa"/>
          </w:tcPr>
          <w:p w14:paraId="2A4A12B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994501" w:rsidRPr="002051D0" w14:paraId="77D69607" w14:textId="77777777" w:rsidTr="002051D0">
        <w:trPr>
          <w:trHeight w:val="212"/>
        </w:trPr>
        <w:tc>
          <w:tcPr>
            <w:tcW w:w="1560" w:type="dxa"/>
            <w:vMerge/>
          </w:tcPr>
          <w:p w14:paraId="5393DE8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DAF2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4111" w:type="dxa"/>
          </w:tcPr>
          <w:p w14:paraId="6FC51C2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механического оборудования</w:t>
            </w:r>
          </w:p>
        </w:tc>
      </w:tr>
      <w:tr w:rsidR="00994501" w:rsidRPr="002051D0" w14:paraId="7C29289F" w14:textId="77777777" w:rsidTr="002051D0">
        <w:trPr>
          <w:trHeight w:val="212"/>
        </w:trPr>
        <w:tc>
          <w:tcPr>
            <w:tcW w:w="1560" w:type="dxa"/>
            <w:vMerge/>
          </w:tcPr>
          <w:p w14:paraId="7E4686D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72B019D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визуально определять пригодность СИЗ к использованию</w:t>
            </w:r>
          </w:p>
        </w:tc>
        <w:tc>
          <w:tcPr>
            <w:tcW w:w="4111" w:type="dxa"/>
          </w:tcPr>
          <w:p w14:paraId="68DCDD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994501" w:rsidRPr="002051D0" w14:paraId="58840E48" w14:textId="77777777" w:rsidTr="002051D0">
        <w:trPr>
          <w:trHeight w:val="212"/>
        </w:trPr>
        <w:tc>
          <w:tcPr>
            <w:tcW w:w="1560" w:type="dxa"/>
            <w:vMerge/>
          </w:tcPr>
          <w:p w14:paraId="5208486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CEA6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CEE71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средства защиты</w:t>
            </w:r>
          </w:p>
        </w:tc>
      </w:tr>
      <w:tr w:rsidR="00994501" w:rsidRPr="002051D0" w14:paraId="25FB7540" w14:textId="77777777" w:rsidTr="002051D0">
        <w:trPr>
          <w:trHeight w:val="212"/>
        </w:trPr>
        <w:tc>
          <w:tcPr>
            <w:tcW w:w="1560" w:type="dxa"/>
            <w:vMerge/>
          </w:tcPr>
          <w:p w14:paraId="5D24D18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886D4B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9ABAC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994501" w:rsidRPr="002051D0" w14:paraId="3B133A2E" w14:textId="77777777" w:rsidTr="002051D0">
        <w:trPr>
          <w:trHeight w:val="212"/>
        </w:trPr>
        <w:tc>
          <w:tcPr>
            <w:tcW w:w="1560" w:type="dxa"/>
            <w:vMerge/>
          </w:tcPr>
          <w:p w14:paraId="3ACDEAB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B37AB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7712A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994501" w:rsidRPr="002051D0" w14:paraId="3909EFD4" w14:textId="77777777" w:rsidTr="002051D0">
        <w:trPr>
          <w:trHeight w:val="212"/>
        </w:trPr>
        <w:tc>
          <w:tcPr>
            <w:tcW w:w="1560" w:type="dxa"/>
            <w:vMerge/>
          </w:tcPr>
          <w:p w14:paraId="6BABC25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74A5B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A3CD5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14:paraId="4D4274B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983EB5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E758AC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417495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225784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841F3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AD9C8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659C48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D5235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9B89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EA651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35426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42415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D1761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ACB903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425B5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B6FBB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E4410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A05CD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15E0F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646D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CA88F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7F468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B013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4ABD0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3714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5E0E5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59972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092BDB" w14:textId="77777777" w:rsidR="001F40C9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E4453A" w14:textId="77777777" w:rsidR="005652ED" w:rsidRPr="002051D0" w:rsidRDefault="005652ED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40A5A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1FBA82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442C19A" w14:textId="77777777" w:rsidR="00994501" w:rsidRPr="00A01387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5652ED" w:rsidRPr="00A01387">
        <w:rPr>
          <w:rFonts w:ascii="Times New Roman" w:hAnsi="Times New Roman"/>
          <w:b/>
          <w:sz w:val="24"/>
          <w:szCs w:val="24"/>
        </w:rPr>
        <w:t>ОП.0</w:t>
      </w:r>
      <w:r w:rsidR="00A01387" w:rsidRPr="00A01387">
        <w:rPr>
          <w:rFonts w:ascii="Times New Roman" w:hAnsi="Times New Roman"/>
          <w:b/>
          <w:sz w:val="24"/>
          <w:szCs w:val="24"/>
        </w:rPr>
        <w:t>8</w:t>
      </w:r>
      <w:r w:rsidR="005652ED" w:rsidRPr="00A01387">
        <w:rPr>
          <w:rFonts w:ascii="Times New Roman" w:hAnsi="Times New Roman"/>
          <w:b/>
          <w:sz w:val="24"/>
          <w:szCs w:val="24"/>
        </w:rPr>
        <w:t xml:space="preserve"> Электробезопасность</w:t>
      </w:r>
      <w:r w:rsidRPr="00A01387">
        <w:rPr>
          <w:rFonts w:ascii="Times New Roman" w:hAnsi="Times New Roman"/>
          <w:b/>
          <w:sz w:val="24"/>
          <w:szCs w:val="24"/>
        </w:rPr>
        <w:t>»</w:t>
      </w:r>
    </w:p>
    <w:p w14:paraId="500A098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1BB4E4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DF7618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Электробезопасность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5666261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«Электробезопасность»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ПК4.1-ПК4.2.</w:t>
      </w:r>
    </w:p>
    <w:p w14:paraId="27CFAE8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671BA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1"/>
        <w:gridCol w:w="4858"/>
      </w:tblGrid>
      <w:tr w:rsidR="00994501" w:rsidRPr="002051D0" w14:paraId="26375CBE" w14:textId="77777777" w:rsidTr="0068083B">
        <w:trPr>
          <w:trHeight w:val="649"/>
        </w:trPr>
        <w:tc>
          <w:tcPr>
            <w:tcW w:w="1526" w:type="dxa"/>
            <w:hideMark/>
          </w:tcPr>
          <w:p w14:paraId="3F9DA3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1D8C9B34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62AE24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BC1568A" w14:textId="77777777" w:rsidTr="0068083B">
        <w:trPr>
          <w:trHeight w:val="8264"/>
        </w:trPr>
        <w:tc>
          <w:tcPr>
            <w:tcW w:w="1526" w:type="dxa"/>
          </w:tcPr>
          <w:p w14:paraId="34ED992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1A1A170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75F1826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4D2407E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7A50E19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0BEB5D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5F70180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A56946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168898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14E3E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01BB388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67526A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757CB2D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5E1A624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грамотно эксплуатировать электроустановки;</w:t>
            </w:r>
          </w:p>
          <w:p w14:paraId="3538AEF5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A9CC83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  <w:p w14:paraId="4BB8DBD0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соблюдать порядок содержания средств защиты;</w:t>
            </w:r>
          </w:p>
          <w:p w14:paraId="0DD5968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58" w:type="dxa"/>
          </w:tcPr>
          <w:p w14:paraId="55FB817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2CA2B1AF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78875F4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  <w:p w14:paraId="7C5F761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  <w:p w14:paraId="75434DD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0D1A9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21BD82" w14:textId="77777777" w:rsidR="0068083B" w:rsidRDefault="00B54BB7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06FE1BE" w14:textId="77777777" w:rsidR="00994501" w:rsidRPr="00A01387" w:rsidRDefault="00994501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</w:t>
      </w:r>
      <w:r w:rsidR="00A01387" w:rsidRPr="00A01387">
        <w:rPr>
          <w:rFonts w:ascii="Times New Roman" w:hAnsi="Times New Roman"/>
          <w:b/>
          <w:sz w:val="24"/>
          <w:szCs w:val="24"/>
        </w:rPr>
        <w:t>9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>Основы электроники и схемотехники»</w:t>
      </w:r>
    </w:p>
    <w:p w14:paraId="1F3414BD" w14:textId="77777777" w:rsidR="00994501" w:rsidRPr="00A01387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C518E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6FA18595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Основы электроники и схемотехники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228E8C88" w14:textId="77777777" w:rsidR="00994501" w:rsidRPr="002051D0" w:rsidRDefault="00994501" w:rsidP="00F857E3">
      <w:p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«Основы электроники и схемотехники»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2051D0">
        <w:rPr>
          <w:rFonts w:ascii="Times New Roman" w:hAnsi="Times New Roman"/>
          <w:iCs/>
          <w:sz w:val="24"/>
          <w:szCs w:val="24"/>
        </w:rPr>
        <w:t>ОК1-ОК5, ОК9, ОК10</w:t>
      </w:r>
    </w:p>
    <w:p w14:paraId="51B20A5B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4433C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6EE742C6" w14:textId="77777777" w:rsidTr="002051D0">
        <w:trPr>
          <w:trHeight w:val="649"/>
        </w:trPr>
        <w:tc>
          <w:tcPr>
            <w:tcW w:w="1129" w:type="dxa"/>
            <w:hideMark/>
          </w:tcPr>
          <w:p w14:paraId="71842B2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67804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7562EEA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6F6ACA7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54B43DB3" w14:textId="77777777" w:rsidTr="002051D0">
        <w:trPr>
          <w:trHeight w:val="212"/>
        </w:trPr>
        <w:tc>
          <w:tcPr>
            <w:tcW w:w="1129" w:type="dxa"/>
          </w:tcPr>
          <w:p w14:paraId="38F9A1A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5BBABFD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</w:tc>
        <w:tc>
          <w:tcPr>
            <w:tcW w:w="3261" w:type="dxa"/>
          </w:tcPr>
          <w:p w14:paraId="265F2600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14:paraId="2B41A7FE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14:paraId="10D67486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14:paraId="0E40E378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6A631B34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4858" w:type="dxa"/>
          </w:tcPr>
          <w:p w14:paraId="771784F6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14:paraId="5C54C0DC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left" w:pos="26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14:paraId="3A779C8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14:paraId="19BDA4E4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14:paraId="1B6B863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14:paraId="0709899C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14:paraId="13F0E909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14:paraId="1C28BD10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14:paraId="61E9CA87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14:paraId="610B945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14:paraId="14463AF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14:paraId="65504D59" w14:textId="77777777" w:rsidR="00994501" w:rsidRPr="002051D0" w:rsidRDefault="00994501" w:rsidP="00A0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</w:tc>
      </w:tr>
    </w:tbl>
    <w:p w14:paraId="21AFEB39" w14:textId="77777777" w:rsidR="0068083B" w:rsidRDefault="00B54BB7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4DFB276" w14:textId="77777777" w:rsidR="00994501" w:rsidRPr="00A01387" w:rsidRDefault="00994501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ОП.1</w:t>
      </w:r>
      <w:r w:rsidR="00A01387" w:rsidRPr="00A01387">
        <w:rPr>
          <w:rFonts w:ascii="Times New Roman" w:hAnsi="Times New Roman"/>
          <w:b/>
          <w:sz w:val="24"/>
          <w:szCs w:val="24"/>
        </w:rPr>
        <w:t>0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жизнедеятельности» </w:t>
      </w:r>
    </w:p>
    <w:p w14:paraId="44CE4104" w14:textId="77777777" w:rsidR="0068083B" w:rsidRPr="0068083B" w:rsidRDefault="0068083B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22E0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3BC3BED8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«Безопасность жизнедеятельности»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 по отраслям)»</w:t>
      </w:r>
      <w:r w:rsidR="002051D0">
        <w:rPr>
          <w:rFonts w:ascii="Times New Roman" w:hAnsi="Times New Roman"/>
          <w:sz w:val="24"/>
          <w:szCs w:val="24"/>
        </w:rPr>
        <w:t>.</w:t>
      </w:r>
    </w:p>
    <w:p w14:paraId="5F7D4BA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 13.02.11 Техническое эксплуатация электрического элек</w:t>
      </w:r>
      <w:r w:rsidR="002051D0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ОК1-ОК9.</w:t>
      </w:r>
    </w:p>
    <w:p w14:paraId="64CBD759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7B116C7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994501" w:rsidRPr="002051D0" w14:paraId="5B75476B" w14:textId="77777777" w:rsidTr="002051D0">
        <w:tc>
          <w:tcPr>
            <w:tcW w:w="1242" w:type="dxa"/>
          </w:tcPr>
          <w:p w14:paraId="6679EF3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EDBB60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7DE2ED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05B3BD6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31ED510" w14:textId="77777777" w:rsidTr="002051D0">
        <w:tc>
          <w:tcPr>
            <w:tcW w:w="1242" w:type="dxa"/>
          </w:tcPr>
          <w:p w14:paraId="3D41C68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ОК1-ОК9</w:t>
            </w:r>
          </w:p>
          <w:p w14:paraId="1F6965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ПК1.1-1.4,</w:t>
            </w:r>
          </w:p>
          <w:p w14:paraId="297A389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2.1-2.3, 3.1-3.3, 4.1-4.3</w:t>
            </w:r>
          </w:p>
        </w:tc>
        <w:tc>
          <w:tcPr>
            <w:tcW w:w="3402" w:type="dxa"/>
          </w:tcPr>
          <w:p w14:paraId="50D98345" w14:textId="77777777" w:rsidR="00994501" w:rsidRPr="002051D0" w:rsidRDefault="00994501" w:rsidP="00F857E3">
            <w:pPr>
              <w:pStyle w:val="affffff1"/>
              <w:spacing w:after="0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14:paraId="438DD16C" w14:textId="77777777" w:rsidR="00994501" w:rsidRPr="002051D0" w:rsidRDefault="00994501" w:rsidP="00F857E3">
            <w:pPr>
              <w:pStyle w:val="affffff1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14:paraId="32A7F088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оценивать уровень своей подготовленности и осуществлять осознанное самоопределение по отношению к военной службе</w:t>
            </w:r>
          </w:p>
          <w:p w14:paraId="6FC35224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- владеть </w:t>
            </w:r>
            <w:r w:rsidRPr="002051D0">
              <w:rPr>
                <w:rFonts w:ascii="Times New Roman" w:eastAsia="HiddenHorzOCR" w:hAnsi="Times New Roman"/>
                <w:sz w:val="24"/>
                <w:szCs w:val="24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14:paraId="33332CE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4DB30A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8DA77C6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14:paraId="3031CB69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015544E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3F401506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1873643F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1DD97465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3A530050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14:paraId="1D3FCAB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требования, предъявляемые военной службой к уровню подготовленности призывника;</w:t>
            </w:r>
          </w:p>
          <w:p w14:paraId="334FA2AC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РСЧС;</w:t>
            </w:r>
          </w:p>
          <w:p w14:paraId="11206712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гражданской обороны</w:t>
            </w:r>
          </w:p>
        </w:tc>
      </w:tr>
    </w:tbl>
    <w:p w14:paraId="70E09124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22CF31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775BB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05DCD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AF5CC6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AFF41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333027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CB2B4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648E85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0704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534EC8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02321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048514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620D9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B0580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D2E269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8C361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047C9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2D152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90967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EA0AC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AC7E8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7F2C7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DA34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C2DB55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21EB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0821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E7B3D4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EB1B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71C4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23E91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109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D54C11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75D3F2A7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«ОП.11 Компьютерная графика»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F10DFA3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604A81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7A170BFB" w14:textId="77777777" w:rsidR="00A01387" w:rsidRPr="002051D0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Компьютерная графика</w:t>
      </w:r>
      <w:r w:rsidRPr="002051D0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</w:t>
      </w:r>
      <w:r w:rsidR="00227FB7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отраслям)»</w:t>
      </w:r>
      <w:r>
        <w:rPr>
          <w:rFonts w:ascii="Times New Roman" w:hAnsi="Times New Roman"/>
          <w:sz w:val="24"/>
          <w:szCs w:val="24"/>
        </w:rPr>
        <w:t>.</w:t>
      </w:r>
    </w:p>
    <w:p w14:paraId="61338335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Компьютерная графика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1-10,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1.1.,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3.2.</w:t>
      </w:r>
    </w:p>
    <w:p w14:paraId="103D7F2B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22445237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43705885" w14:textId="77777777" w:rsidTr="00D42657">
        <w:tc>
          <w:tcPr>
            <w:tcW w:w="1242" w:type="dxa"/>
          </w:tcPr>
          <w:p w14:paraId="3212C74C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57474BF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2FAF7777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7986CCEB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24ED8" w:rsidRPr="002051D0" w14:paraId="1D4C8545" w14:textId="77777777" w:rsidTr="00D42657">
        <w:tc>
          <w:tcPr>
            <w:tcW w:w="1242" w:type="dxa"/>
          </w:tcPr>
          <w:p w14:paraId="4800B79D" w14:textId="77777777" w:rsidR="00B24ED8" w:rsidRPr="002051D0" w:rsidRDefault="00B24ED8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1-10,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E90DEF2" w14:textId="77777777" w:rsidR="00B24ED8" w:rsidRPr="00B24ED8" w:rsidRDefault="00B24ED8" w:rsidP="00062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D8">
              <w:rPr>
                <w:rFonts w:ascii="Times New Roman" w:hAnsi="Times New Roman"/>
                <w:spacing w:val="-3"/>
                <w:sz w:val="24"/>
                <w:szCs w:val="24"/>
              </w:rPr>
              <w:t>создавать, редактировать и оформлять чертежи на персональном компьютере</w:t>
            </w:r>
          </w:p>
        </w:tc>
        <w:tc>
          <w:tcPr>
            <w:tcW w:w="4678" w:type="dxa"/>
          </w:tcPr>
          <w:p w14:paraId="76C5CCBE" w14:textId="77777777" w:rsidR="00B24ED8" w:rsidRPr="00B24ED8" w:rsidRDefault="00B24ED8" w:rsidP="000628B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приемы работы с чертежом на персональном компьютере</w:t>
            </w:r>
          </w:p>
        </w:tc>
      </w:tr>
    </w:tbl>
    <w:p w14:paraId="1BA15F71" w14:textId="77777777" w:rsidR="00A01387" w:rsidRPr="002051D0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D72E7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1D8E5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E9E7D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70B75E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75F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63F0D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BB4D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F44C5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21184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ACDC2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78733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0619E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0DC5A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64C76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4185B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B2ACA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96228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EB6DCFF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49019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CE1D3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542FB3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ACC7C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78B965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026D0F98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«ОП.12 Измерительная техника»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2CFBDAAA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007830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E0F9E69" w14:textId="77777777" w:rsidR="00A01387" w:rsidRPr="00227FB7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Измерительная техника</w:t>
      </w:r>
      <w:r w:rsidRPr="00227FB7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227FB7">
        <w:rPr>
          <w:rFonts w:ascii="Times New Roman" w:hAnsi="Times New Roman"/>
          <w:sz w:val="24"/>
          <w:szCs w:val="24"/>
        </w:rPr>
        <w:t>основной</w:t>
      </w:r>
      <w:r w:rsidRPr="00227FB7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083CD4E0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7FB7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Измерительная техника</w:t>
      </w:r>
      <w:r w:rsidRPr="00227FB7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</w:t>
      </w:r>
      <w:r w:rsidRPr="002051D0">
        <w:rPr>
          <w:rFonts w:ascii="Times New Roman" w:hAnsi="Times New Roman"/>
          <w:sz w:val="24"/>
          <w:szCs w:val="24"/>
        </w:rPr>
        <w:t xml:space="preserve"> по всем видам деятельности ФГОС по специальности 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1-5, ОК 7-10,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1.1.-1.3.</w:t>
      </w:r>
    </w:p>
    <w:p w14:paraId="20BF47BB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2F86CE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13064CFB" w14:textId="77777777" w:rsidTr="00D42657">
        <w:tc>
          <w:tcPr>
            <w:tcW w:w="1242" w:type="dxa"/>
          </w:tcPr>
          <w:p w14:paraId="6B537DAD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D0944D0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67A1E03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4823732C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5162BBFC" w14:textId="77777777" w:rsidTr="00D42657">
        <w:tc>
          <w:tcPr>
            <w:tcW w:w="1242" w:type="dxa"/>
          </w:tcPr>
          <w:p w14:paraId="73C40588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1-5, ОК 7-10,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</w:t>
            </w:r>
          </w:p>
        </w:tc>
        <w:tc>
          <w:tcPr>
            <w:tcW w:w="3402" w:type="dxa"/>
          </w:tcPr>
          <w:p w14:paraId="42153621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определять логическое состояние на выходе цифровой схемы по известным состояниям на входах;</w:t>
            </w:r>
          </w:p>
          <w:p w14:paraId="42CA766A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выбирать тип микросхемы по справочнику, исходя из заданных параметров и условий использования;</w:t>
            </w:r>
          </w:p>
          <w:p w14:paraId="6C2DA5F5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составлять программы для организации взаимодействия с памятью и с внешними устройствами;</w:t>
            </w:r>
          </w:p>
          <w:p w14:paraId="2E44A5F6" w14:textId="77777777" w:rsidR="00A01387" w:rsidRPr="002051D0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читать электрические схемы, построенные на цифровых микросхемах.</w:t>
            </w:r>
          </w:p>
        </w:tc>
        <w:tc>
          <w:tcPr>
            <w:tcW w:w="4678" w:type="dxa"/>
          </w:tcPr>
          <w:p w14:paraId="1A9F8EE2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основные сведения об электронно-вычислительной технике: классификацию, принцип действия, характеристики;</w:t>
            </w:r>
          </w:p>
          <w:p w14:paraId="763936A3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виды информации и способы ее представления в ЭВМ: системы счисления, перевод чисел из одной системы счисления в другую,  правила недесятичной арифметики, способы представления чисел в разрядной сетке ЭВМ;</w:t>
            </w:r>
          </w:p>
          <w:p w14:paraId="0BF1F072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логические основы ЭВМ, основные логические операции и их реализацию, типы логических микросхем;</w:t>
            </w:r>
          </w:p>
          <w:p w14:paraId="5BA2082C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типовые узлы и устройства вычислительной техники: триггеры, счетчики, регистры, дешифраторы, сумматоры, принципы построения и классификацию устройств памяти</w:t>
            </w:r>
          </w:p>
          <w:p w14:paraId="72207A1D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способы организации интерфейсов в вычислительной технике: взаимодействия аппаратного и программного обеспечения в работе ЭВМ;</w:t>
            </w:r>
          </w:p>
          <w:p w14:paraId="62F9AD95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основы микропроцессорных систем: архитектура микропроцессора и его элементы, систему команд микропроцессора, процедуру выполнения команд, рабочий цикл микропроцессора;</w:t>
            </w:r>
          </w:p>
          <w:p w14:paraId="1F85217F" w14:textId="77777777" w:rsidR="00A01387" w:rsidRPr="00B24ED8" w:rsidRDefault="00B24ED8" w:rsidP="00B24ED8">
            <w:pPr>
              <w:pStyle w:val="af"/>
              <w:numPr>
                <w:ilvl w:val="0"/>
                <w:numId w:val="134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 xml:space="preserve">принцип взаимодействия аппаратного и программного обеспечения в работе ЭВМ; основы алгоритмизации и </w:t>
            </w:r>
            <w:r w:rsidRPr="0068039E">
              <w:lastRenderedPageBreak/>
              <w:t>программирования на различных видах машинных языков; программное обеспечение в сфере профессиональной деятельности.</w:t>
            </w:r>
          </w:p>
        </w:tc>
      </w:tr>
    </w:tbl>
    <w:p w14:paraId="53D28AE3" w14:textId="77777777" w:rsidR="00A01387" w:rsidRPr="002051D0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270639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2697CB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A0D7B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703ED24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CAD6686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432AD4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2CEBC23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14829A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E31967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523486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B5C3AE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20E399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C821F3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CB380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321D38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7C6A9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AD08A7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31BE8B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7A61A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5BF17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4C0B2C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E556AC1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D4AC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5B6866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C0E74B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762B13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5F3112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DEA7016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DAA8DF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8D6BA5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6783DE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3A96D8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B9A2FA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AE27B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4374C1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86FAEE8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95C0DD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14BC2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83AE4F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C31418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15E6BF41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«ОП.13 Бережливое производство»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043CE9E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5A7178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2CBFDBEA" w14:textId="77777777" w:rsidR="00A01387" w:rsidRPr="00B24ED8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</w:t>
      </w:r>
      <w:r w:rsidRPr="00B24ED8">
        <w:rPr>
          <w:rFonts w:ascii="Times New Roman" w:hAnsi="Times New Roman"/>
          <w:sz w:val="24"/>
          <w:szCs w:val="24"/>
        </w:rPr>
        <w:t>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B24ED8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B24ED8">
        <w:rPr>
          <w:rFonts w:ascii="Times New Roman" w:hAnsi="Times New Roman"/>
          <w:sz w:val="24"/>
          <w:szCs w:val="24"/>
        </w:rPr>
        <w:t>основной</w:t>
      </w:r>
      <w:r w:rsidRPr="00B24ED8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5764793F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4ED8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1-9, П</w:t>
      </w:r>
      <w:r w:rsidR="00227FB7">
        <w:rPr>
          <w:rFonts w:ascii="Times New Roman" w:hAnsi="Times New Roman"/>
          <w:sz w:val="24"/>
          <w:szCs w:val="24"/>
        </w:rPr>
        <w:t xml:space="preserve">К </w:t>
      </w:r>
      <w:r w:rsidR="00227FB7" w:rsidRPr="0048508A">
        <w:rPr>
          <w:rFonts w:ascii="Times New Roman" w:hAnsi="Times New Roman"/>
          <w:sz w:val="24"/>
          <w:szCs w:val="24"/>
        </w:rPr>
        <w:t>1.1.-1.3.,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2.3.,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3.3.</w:t>
      </w:r>
    </w:p>
    <w:p w14:paraId="448C4C8A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5611E20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5BCABBD2" w14:textId="77777777" w:rsidTr="00D42657">
        <w:tc>
          <w:tcPr>
            <w:tcW w:w="1242" w:type="dxa"/>
          </w:tcPr>
          <w:p w14:paraId="09CDA338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0FB5CE8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362807A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38BA3D34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61822A86" w14:textId="77777777" w:rsidTr="00D42657">
        <w:tc>
          <w:tcPr>
            <w:tcW w:w="1242" w:type="dxa"/>
          </w:tcPr>
          <w:p w14:paraId="0B944F85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1-9,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2.3.,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3BB47D4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iCs/>
                <w:sz w:val="24"/>
                <w:szCs w:val="24"/>
              </w:rPr>
              <w:t>использовать понятия бережливого производства;</w:t>
            </w:r>
          </w:p>
          <w:p w14:paraId="52BF77CA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>выявлять потери в производственном процессе и искоренять их;</w:t>
            </w:r>
          </w:p>
          <w:p w14:paraId="1663702E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визуального контроля работы производственной линии; </w:t>
            </w:r>
          </w:p>
          <w:p w14:paraId="7FD3487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правильно и эффективно организовать свое рабочее место, используя принципы визуального контроля;</w:t>
            </w:r>
          </w:p>
          <w:p w14:paraId="6790AA9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rStyle w:val="FontStyle18"/>
              </w:rPr>
            </w:pPr>
            <w:r w:rsidRPr="00EB1592">
              <w:rPr>
                <w:rStyle w:val="FontStyle18"/>
              </w:rPr>
              <w:t xml:space="preserve">рассчитывать время такта, </w:t>
            </w:r>
            <w:r w:rsidRPr="00EB1592">
              <w:t xml:space="preserve"> пользоваться картой стандартизированной работы;</w:t>
            </w:r>
          </w:p>
          <w:p w14:paraId="33ED5246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проводить хронометраж производственной операции;</w:t>
            </w:r>
          </w:p>
          <w:p w14:paraId="327A251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заполнять бланки листов наблюдений;</w:t>
            </w:r>
          </w:p>
          <w:p w14:paraId="12EDBF25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устранять потери с помощью организации потока единичных изделий;</w:t>
            </w:r>
          </w:p>
          <w:p w14:paraId="45CAB579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rPr>
                <w:bCs/>
              </w:rPr>
              <w:t>разделять действия при переналадке на внутренние и внешние и преобразовывать внутренние во внешние;</w:t>
            </w:r>
          </w:p>
          <w:p w14:paraId="0CA0C44B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 xml:space="preserve">рассчитывать общую </w:t>
            </w:r>
            <w:r w:rsidRPr="00EB1592">
              <w:lastRenderedPageBreak/>
              <w:t>эффективность оборудования;</w:t>
            </w:r>
          </w:p>
          <w:p w14:paraId="0E9722DA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пользоваться инструментами выявления и решения поставленных проблем;</w:t>
            </w:r>
          </w:p>
          <w:p w14:paraId="5720C21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разрабатывать планы и рабочие стандарты автономного обслуживания;</w:t>
            </w:r>
          </w:p>
          <w:p w14:paraId="1EC39FD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sz w:val="26"/>
                <w:szCs w:val="26"/>
              </w:rPr>
            </w:pPr>
            <w:r w:rsidRPr="00EB1592">
              <w:t>уметь устранять потери, используя инструменты «бережливого производства».</w:t>
            </w:r>
          </w:p>
        </w:tc>
        <w:tc>
          <w:tcPr>
            <w:tcW w:w="4678" w:type="dxa"/>
          </w:tcPr>
          <w:p w14:paraId="51D8A625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lastRenderedPageBreak/>
              <w:t>принципы и идеалы «бережливого производства»;</w:t>
            </w:r>
          </w:p>
          <w:p w14:paraId="7F6AB081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причины возникновения потерь и способы их устранения;</w:t>
            </w:r>
          </w:p>
          <w:p w14:paraId="3B02479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инструменты «бережливого производства» и применение их в производственной деятельности.</w:t>
            </w:r>
          </w:p>
        </w:tc>
      </w:tr>
    </w:tbl>
    <w:p w14:paraId="59A64460" w14:textId="77777777" w:rsidR="00A01387" w:rsidRPr="002051D0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A01387" w:rsidRPr="002051D0" w:rsidSect="00994501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50D4" w14:textId="77777777" w:rsidR="0030257B" w:rsidRDefault="0030257B" w:rsidP="00994501">
      <w:pPr>
        <w:spacing w:after="0" w:line="240" w:lineRule="auto"/>
      </w:pPr>
      <w:r>
        <w:separator/>
      </w:r>
    </w:p>
  </w:endnote>
  <w:endnote w:type="continuationSeparator" w:id="0">
    <w:p w14:paraId="21357EFF" w14:textId="77777777" w:rsidR="0030257B" w:rsidRDefault="0030257B" w:rsidP="009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79A" w14:textId="77777777" w:rsidR="00D42657" w:rsidRDefault="0055664C" w:rsidP="002051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265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A9304" w14:textId="77777777" w:rsidR="00D42657" w:rsidRDefault="00D42657" w:rsidP="002051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0E1C" w14:textId="77777777" w:rsidR="00D42657" w:rsidRDefault="009367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BB7">
      <w:rPr>
        <w:noProof/>
      </w:rPr>
      <w:t>1</w:t>
    </w:r>
    <w:r>
      <w:rPr>
        <w:noProof/>
      </w:rPr>
      <w:fldChar w:fldCharType="end"/>
    </w:r>
  </w:p>
  <w:p w14:paraId="31261FEA" w14:textId="77777777" w:rsidR="00D42657" w:rsidRDefault="00D42657" w:rsidP="002051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A7DA" w14:textId="77777777" w:rsidR="0030257B" w:rsidRDefault="0030257B" w:rsidP="00994501">
      <w:pPr>
        <w:spacing w:after="0" w:line="240" w:lineRule="auto"/>
      </w:pPr>
      <w:r>
        <w:separator/>
      </w:r>
    </w:p>
  </w:footnote>
  <w:footnote w:type="continuationSeparator" w:id="0">
    <w:p w14:paraId="537CDA0D" w14:textId="77777777" w:rsidR="0030257B" w:rsidRDefault="0030257B" w:rsidP="0099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026F78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57F06C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4C3"/>
    <w:multiLevelType w:val="hybridMultilevel"/>
    <w:tmpl w:val="83D4F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157007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7782C3E"/>
    <w:multiLevelType w:val="hybridMultilevel"/>
    <w:tmpl w:val="FC0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0A410F7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0B5"/>
    <w:multiLevelType w:val="hybridMultilevel"/>
    <w:tmpl w:val="26CCE8C6"/>
    <w:lvl w:ilvl="0" w:tplc="45846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266AB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7E1209"/>
    <w:multiLevelType w:val="hybridMultilevel"/>
    <w:tmpl w:val="46CA3C52"/>
    <w:lvl w:ilvl="0" w:tplc="9A7C1C40">
      <w:start w:val="1"/>
      <w:numFmt w:val="bullet"/>
      <w:suff w:val="space"/>
      <w:lvlText w:val=""/>
      <w:lvlJc w:val="left"/>
      <w:pPr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8754F"/>
    <w:multiLevelType w:val="hybridMultilevel"/>
    <w:tmpl w:val="52BC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E86B68"/>
    <w:multiLevelType w:val="hybridMultilevel"/>
    <w:tmpl w:val="FA9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37922"/>
    <w:multiLevelType w:val="hybridMultilevel"/>
    <w:tmpl w:val="BD8ADCF2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</w:abstractNum>
  <w:abstractNum w:abstractNumId="18" w15:restartNumberingAfterBreak="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AD5B3A"/>
    <w:multiLevelType w:val="hybridMultilevel"/>
    <w:tmpl w:val="6EE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1A956EE1"/>
    <w:multiLevelType w:val="hybridMultilevel"/>
    <w:tmpl w:val="EC60C75E"/>
    <w:lvl w:ilvl="0" w:tplc="55B2E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87898"/>
    <w:multiLevelType w:val="hybridMultilevel"/>
    <w:tmpl w:val="CC28D15C"/>
    <w:lvl w:ilvl="0" w:tplc="893C2DD0">
      <w:start w:val="1"/>
      <w:numFmt w:val="decimal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B511F2C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DB147D4"/>
    <w:multiLevelType w:val="hybridMultilevel"/>
    <w:tmpl w:val="86DE6E3E"/>
    <w:lvl w:ilvl="0" w:tplc="DA7C7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DB26F43"/>
    <w:multiLevelType w:val="multilevel"/>
    <w:tmpl w:val="B55E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3361BC"/>
    <w:multiLevelType w:val="hybridMultilevel"/>
    <w:tmpl w:val="4F8AB192"/>
    <w:lvl w:ilvl="0" w:tplc="01D6DFD4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21D063C2"/>
    <w:multiLevelType w:val="hybridMultilevel"/>
    <w:tmpl w:val="CE82F364"/>
    <w:lvl w:ilvl="0" w:tplc="F66C32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446C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57063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29B40850"/>
    <w:multiLevelType w:val="hybridMultilevel"/>
    <w:tmpl w:val="18E0C412"/>
    <w:lvl w:ilvl="0" w:tplc="775A2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751C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C2449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CBD01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2FD07848"/>
    <w:multiLevelType w:val="hybridMultilevel"/>
    <w:tmpl w:val="4418DC46"/>
    <w:lvl w:ilvl="0" w:tplc="6D7223F0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9" w15:restartNumberingAfterBreak="0">
    <w:nsid w:val="312F1B25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FE787A"/>
    <w:multiLevelType w:val="hybridMultilevel"/>
    <w:tmpl w:val="BB3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33F618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34457B26"/>
    <w:multiLevelType w:val="hybridMultilevel"/>
    <w:tmpl w:val="61FA4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909D6"/>
    <w:multiLevelType w:val="hybridMultilevel"/>
    <w:tmpl w:val="807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95F1D"/>
    <w:multiLevelType w:val="multilevel"/>
    <w:tmpl w:val="2C9835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252DCB"/>
    <w:multiLevelType w:val="hybridMultilevel"/>
    <w:tmpl w:val="F884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39041BBA"/>
    <w:multiLevelType w:val="hybridMultilevel"/>
    <w:tmpl w:val="91F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1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AAD2E27"/>
    <w:multiLevelType w:val="hybridMultilevel"/>
    <w:tmpl w:val="7E4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D4BB0"/>
    <w:multiLevelType w:val="hybridMultilevel"/>
    <w:tmpl w:val="C14896F8"/>
    <w:lvl w:ilvl="0" w:tplc="6D7223F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4" w15:restartNumberingAfterBreak="0">
    <w:nsid w:val="3B597F8B"/>
    <w:multiLevelType w:val="multilevel"/>
    <w:tmpl w:val="17465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34406E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0BD566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BB643F"/>
    <w:multiLevelType w:val="hybridMultilevel"/>
    <w:tmpl w:val="E0C8E6E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A737A"/>
    <w:multiLevelType w:val="hybridMultilevel"/>
    <w:tmpl w:val="D00636E8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46560B88"/>
    <w:multiLevelType w:val="hybridMultilevel"/>
    <w:tmpl w:val="22BCDDF2"/>
    <w:lvl w:ilvl="0" w:tplc="01D6DFD4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4" w15:restartNumberingAfterBreak="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195B79"/>
    <w:multiLevelType w:val="hybridMultilevel"/>
    <w:tmpl w:val="C61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6E4ACA"/>
    <w:multiLevelType w:val="hybridMultilevel"/>
    <w:tmpl w:val="5FB61C7C"/>
    <w:lvl w:ilvl="0" w:tplc="CE0639D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 w15:restartNumberingAfterBreak="0">
    <w:nsid w:val="4C843B8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9" w15:restartNumberingAfterBreak="0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4D8C448D"/>
    <w:multiLevelType w:val="hybridMultilevel"/>
    <w:tmpl w:val="136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6" w15:restartNumberingAfterBreak="0">
    <w:nsid w:val="52166F40"/>
    <w:multiLevelType w:val="hybridMultilevel"/>
    <w:tmpl w:val="659E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890E38"/>
    <w:multiLevelType w:val="hybridMultilevel"/>
    <w:tmpl w:val="3D36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1" w15:restartNumberingAfterBreak="0">
    <w:nsid w:val="55E504D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 w15:restartNumberingAfterBreak="0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6819AB"/>
    <w:multiLevelType w:val="multilevel"/>
    <w:tmpl w:val="C688DCDE"/>
    <w:lvl w:ilvl="0">
      <w:start w:val="65535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AC57FC5"/>
    <w:multiLevelType w:val="hybridMultilevel"/>
    <w:tmpl w:val="703629C6"/>
    <w:lvl w:ilvl="0" w:tplc="78DAC4E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5" w15:restartNumberingAfterBreak="0">
    <w:nsid w:val="5BC96C70"/>
    <w:multiLevelType w:val="hybridMultilevel"/>
    <w:tmpl w:val="E69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CD6623"/>
    <w:multiLevelType w:val="hybridMultilevel"/>
    <w:tmpl w:val="1C3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123A29"/>
    <w:multiLevelType w:val="hybridMultilevel"/>
    <w:tmpl w:val="D178659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D181F9A"/>
    <w:multiLevelType w:val="hybridMultilevel"/>
    <w:tmpl w:val="293C5C90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22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6B0C31"/>
    <w:multiLevelType w:val="hybridMultilevel"/>
    <w:tmpl w:val="E36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45721"/>
    <w:multiLevelType w:val="hybridMultilevel"/>
    <w:tmpl w:val="DD1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B02276"/>
    <w:multiLevelType w:val="hybridMultilevel"/>
    <w:tmpl w:val="2F4A75EA"/>
    <w:lvl w:ilvl="0" w:tplc="75D285A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2" w15:restartNumberingAfterBreak="0">
    <w:nsid w:val="606B25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 w15:restartNumberingAfterBreak="0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161B6"/>
    <w:multiLevelType w:val="hybridMultilevel"/>
    <w:tmpl w:val="5EFED30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9C5734"/>
    <w:multiLevelType w:val="hybridMultilevel"/>
    <w:tmpl w:val="61F8CD50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000A9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9" w15:restartNumberingAfterBreak="0">
    <w:nsid w:val="67557E55"/>
    <w:multiLevelType w:val="hybridMultilevel"/>
    <w:tmpl w:val="CE86623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11" w15:restartNumberingAfterBreak="0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6" w15:restartNumberingAfterBreak="0">
    <w:nsid w:val="6CB11C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6E2B40D8"/>
    <w:multiLevelType w:val="hybridMultilevel"/>
    <w:tmpl w:val="D254657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9" w15:restartNumberingAfterBreak="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 w15:restartNumberingAfterBreak="0">
    <w:nsid w:val="6F8D3F39"/>
    <w:multiLevelType w:val="hybridMultilevel"/>
    <w:tmpl w:val="C69A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6451CA"/>
    <w:multiLevelType w:val="hybridMultilevel"/>
    <w:tmpl w:val="23C20E52"/>
    <w:lvl w:ilvl="0" w:tplc="06C27F7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6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9B0325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CE72A9"/>
    <w:multiLevelType w:val="hybridMultilevel"/>
    <w:tmpl w:val="FA7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1" w15:restartNumberingAfterBreak="0">
    <w:nsid w:val="7C935607"/>
    <w:multiLevelType w:val="hybridMultilevel"/>
    <w:tmpl w:val="E0A26B66"/>
    <w:lvl w:ilvl="0" w:tplc="E08E622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2" w15:restartNumberingAfterBreak="0">
    <w:nsid w:val="7CF93439"/>
    <w:multiLevelType w:val="hybridMultilevel"/>
    <w:tmpl w:val="6992A80E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EE7363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5" w15:restartNumberingAfterBreak="0">
    <w:nsid w:val="7EEC7219"/>
    <w:multiLevelType w:val="hybridMultilevel"/>
    <w:tmpl w:val="306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7"/>
  </w:num>
  <w:num w:numId="2">
    <w:abstractNumId w:val="79"/>
  </w:num>
  <w:num w:numId="3">
    <w:abstractNumId w:val="119"/>
  </w:num>
  <w:num w:numId="4">
    <w:abstractNumId w:val="19"/>
  </w:num>
  <w:num w:numId="5">
    <w:abstractNumId w:val="104"/>
  </w:num>
  <w:num w:numId="6">
    <w:abstractNumId w:val="43"/>
  </w:num>
  <w:num w:numId="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1"/>
  </w:num>
  <w:num w:numId="10">
    <w:abstractNumId w:val="127"/>
  </w:num>
  <w:num w:numId="11">
    <w:abstractNumId w:val="113"/>
  </w:num>
  <w:num w:numId="12">
    <w:abstractNumId w:val="21"/>
  </w:num>
  <w:num w:numId="13">
    <w:abstractNumId w:val="87"/>
  </w:num>
  <w:num w:numId="14">
    <w:abstractNumId w:val="44"/>
  </w:num>
  <w:num w:numId="15">
    <w:abstractNumId w:val="122"/>
  </w:num>
  <w:num w:numId="16">
    <w:abstractNumId w:val="18"/>
  </w:num>
  <w:num w:numId="17">
    <w:abstractNumId w:val="133"/>
  </w:num>
  <w:num w:numId="18">
    <w:abstractNumId w:val="48"/>
  </w:num>
  <w:num w:numId="19">
    <w:abstractNumId w:val="23"/>
  </w:num>
  <w:num w:numId="20">
    <w:abstractNumId w:val="80"/>
  </w:num>
  <w:num w:numId="21">
    <w:abstractNumId w:val="34"/>
  </w:num>
  <w:num w:numId="22">
    <w:abstractNumId w:val="123"/>
  </w:num>
  <w:num w:numId="23">
    <w:abstractNumId w:val="76"/>
  </w:num>
  <w:num w:numId="24">
    <w:abstractNumId w:val="5"/>
  </w:num>
  <w:num w:numId="25">
    <w:abstractNumId w:val="105"/>
  </w:num>
  <w:num w:numId="26">
    <w:abstractNumId w:val="99"/>
  </w:num>
  <w:num w:numId="27">
    <w:abstractNumId w:val="25"/>
  </w:num>
  <w:num w:numId="28">
    <w:abstractNumId w:val="85"/>
  </w:num>
  <w:num w:numId="29">
    <w:abstractNumId w:val="71"/>
  </w:num>
  <w:num w:numId="30">
    <w:abstractNumId w:val="68"/>
  </w:num>
  <w:num w:numId="31">
    <w:abstractNumId w:val="31"/>
  </w:num>
  <w:num w:numId="32">
    <w:abstractNumId w:val="8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51"/>
  </w:num>
  <w:num w:numId="39">
    <w:abstractNumId w:val="120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66"/>
  </w:num>
  <w:num w:numId="45">
    <w:abstractNumId w:val="106"/>
  </w:num>
  <w:num w:numId="46">
    <w:abstractNumId w:val="125"/>
  </w:num>
  <w:num w:numId="47">
    <w:abstractNumId w:val="130"/>
  </w:num>
  <w:num w:numId="48">
    <w:abstractNumId w:val="37"/>
  </w:num>
  <w:num w:numId="49">
    <w:abstractNumId w:val="53"/>
  </w:num>
  <w:num w:numId="50">
    <w:abstractNumId w:val="96"/>
  </w:num>
  <w:num w:numId="51">
    <w:abstractNumId w:val="57"/>
  </w:num>
  <w:num w:numId="52">
    <w:abstractNumId w:val="90"/>
  </w:num>
  <w:num w:numId="53">
    <w:abstractNumId w:val="46"/>
  </w:num>
  <w:num w:numId="54">
    <w:abstractNumId w:val="93"/>
  </w:num>
  <w:num w:numId="55">
    <w:abstractNumId w:val="58"/>
  </w:num>
  <w:num w:numId="56">
    <w:abstractNumId w:val="22"/>
  </w:num>
  <w:num w:numId="57">
    <w:abstractNumId w:val="36"/>
  </w:num>
  <w:num w:numId="58">
    <w:abstractNumId w:val="103"/>
  </w:num>
  <w:num w:numId="59">
    <w:abstractNumId w:val="72"/>
  </w:num>
  <w:num w:numId="60">
    <w:abstractNumId w:val="74"/>
  </w:num>
  <w:num w:numId="61">
    <w:abstractNumId w:val="115"/>
  </w:num>
  <w:num w:numId="62">
    <w:abstractNumId w:val="60"/>
  </w:num>
  <w:num w:numId="63">
    <w:abstractNumId w:val="81"/>
  </w:num>
  <w:num w:numId="64">
    <w:abstractNumId w:val="136"/>
  </w:num>
  <w:num w:numId="65">
    <w:abstractNumId w:val="84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0"/>
  </w:num>
  <w:num w:numId="69">
    <w:abstractNumId w:val="7"/>
  </w:num>
  <w:num w:numId="70">
    <w:abstractNumId w:val="100"/>
  </w:num>
  <w:num w:numId="71">
    <w:abstractNumId w:val="50"/>
  </w:num>
  <w:num w:numId="72">
    <w:abstractNumId w:val="135"/>
  </w:num>
  <w:num w:numId="73">
    <w:abstractNumId w:val="62"/>
  </w:num>
  <w:num w:numId="74">
    <w:abstractNumId w:val="54"/>
  </w:num>
  <w:num w:numId="75">
    <w:abstractNumId w:val="131"/>
  </w:num>
  <w:num w:numId="76">
    <w:abstractNumId w:val="101"/>
  </w:num>
  <w:num w:numId="77">
    <w:abstractNumId w:val="77"/>
  </w:num>
  <w:num w:numId="78">
    <w:abstractNumId w:val="94"/>
  </w:num>
  <w:num w:numId="79">
    <w:abstractNumId w:val="59"/>
  </w:num>
  <w:num w:numId="80">
    <w:abstractNumId w:val="32"/>
  </w:num>
  <w:num w:numId="81">
    <w:abstractNumId w:val="95"/>
  </w:num>
  <w:num w:numId="82">
    <w:abstractNumId w:val="121"/>
  </w:num>
  <w:num w:numId="83">
    <w:abstractNumId w:val="129"/>
  </w:num>
  <w:num w:numId="84">
    <w:abstractNumId w:val="88"/>
  </w:num>
  <w:num w:numId="85">
    <w:abstractNumId w:val="14"/>
  </w:num>
  <w:num w:numId="86">
    <w:abstractNumId w:val="82"/>
  </w:num>
  <w:num w:numId="87">
    <w:abstractNumId w:val="24"/>
  </w:num>
  <w:num w:numId="88">
    <w:abstractNumId w:val="3"/>
  </w:num>
  <w:num w:numId="89">
    <w:abstractNumId w:val="83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</w:num>
  <w:num w:numId="94">
    <w:abstractNumId w:val="118"/>
  </w:num>
  <w:num w:numId="9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7"/>
  </w:num>
  <w:num w:numId="97">
    <w:abstractNumId w:val="126"/>
  </w:num>
  <w:num w:numId="98">
    <w:abstractNumId w:val="9"/>
  </w:num>
  <w:num w:numId="99">
    <w:abstractNumId w:val="65"/>
  </w:num>
  <w:num w:numId="100">
    <w:abstractNumId w:val="110"/>
  </w:num>
  <w:num w:numId="101">
    <w:abstractNumId w:val="124"/>
  </w:num>
  <w:num w:numId="102">
    <w:abstractNumId w:val="13"/>
  </w:num>
  <w:num w:numId="103">
    <w:abstractNumId w:val="28"/>
  </w:num>
  <w:num w:numId="104">
    <w:abstractNumId w:val="29"/>
  </w:num>
  <w:num w:numId="105">
    <w:abstractNumId w:val="8"/>
  </w:num>
  <w:num w:numId="106">
    <w:abstractNumId w:val="108"/>
  </w:num>
  <w:num w:numId="107">
    <w:abstractNumId w:val="73"/>
  </w:num>
  <w:num w:numId="108">
    <w:abstractNumId w:val="35"/>
  </w:num>
  <w:num w:numId="109">
    <w:abstractNumId w:val="38"/>
  </w:num>
  <w:num w:numId="110">
    <w:abstractNumId w:val="98"/>
  </w:num>
  <w:num w:numId="111">
    <w:abstractNumId w:val="63"/>
  </w:num>
  <w:num w:numId="112">
    <w:abstractNumId w:val="47"/>
  </w:num>
  <w:num w:numId="113">
    <w:abstractNumId w:val="12"/>
  </w:num>
  <w:num w:numId="114">
    <w:abstractNumId w:val="78"/>
  </w:num>
  <w:num w:numId="115">
    <w:abstractNumId w:val="134"/>
  </w:num>
  <w:num w:numId="116">
    <w:abstractNumId w:val="102"/>
  </w:num>
  <w:num w:numId="117">
    <w:abstractNumId w:val="116"/>
  </w:num>
  <w:num w:numId="118">
    <w:abstractNumId w:val="2"/>
  </w:num>
  <w:num w:numId="119">
    <w:abstractNumId w:val="1"/>
  </w:num>
  <w:num w:numId="120">
    <w:abstractNumId w:val="91"/>
  </w:num>
  <w:num w:numId="121">
    <w:abstractNumId w:val="39"/>
  </w:num>
  <w:num w:numId="122">
    <w:abstractNumId w:val="52"/>
  </w:num>
  <w:num w:numId="123">
    <w:abstractNumId w:val="0"/>
  </w:num>
  <w:num w:numId="124">
    <w:abstractNumId w:val="128"/>
  </w:num>
  <w:num w:numId="125">
    <w:abstractNumId w:val="67"/>
  </w:num>
  <w:num w:numId="126">
    <w:abstractNumId w:val="42"/>
  </w:num>
  <w:num w:numId="127">
    <w:abstractNumId w:val="45"/>
  </w:num>
  <w:num w:numId="128">
    <w:abstractNumId w:val="16"/>
  </w:num>
  <w:num w:numId="129">
    <w:abstractNumId w:val="117"/>
  </w:num>
  <w:num w:numId="130">
    <w:abstractNumId w:val="109"/>
  </w:num>
  <w:num w:numId="131">
    <w:abstractNumId w:val="97"/>
  </w:num>
  <w:num w:numId="132">
    <w:abstractNumId w:val="30"/>
  </w:num>
  <w:num w:numId="133">
    <w:abstractNumId w:val="107"/>
  </w:num>
  <w:num w:numId="134">
    <w:abstractNumId w:val="132"/>
  </w:num>
  <w:num w:numId="135">
    <w:abstractNumId w:val="69"/>
  </w:num>
  <w:num w:numId="136">
    <w:abstractNumId w:val="11"/>
  </w:num>
  <w:num w:numId="137">
    <w:abstractNumId w:val="64"/>
  </w:num>
  <w:num w:numId="138">
    <w:abstractNumId w:val="5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501"/>
    <w:rsid w:val="0002547F"/>
    <w:rsid w:val="000C3AB4"/>
    <w:rsid w:val="001F01C2"/>
    <w:rsid w:val="001F40C9"/>
    <w:rsid w:val="002051D0"/>
    <w:rsid w:val="00227FB7"/>
    <w:rsid w:val="00236BB2"/>
    <w:rsid w:val="002B083E"/>
    <w:rsid w:val="0030257B"/>
    <w:rsid w:val="00385A4E"/>
    <w:rsid w:val="003F2311"/>
    <w:rsid w:val="00463741"/>
    <w:rsid w:val="0055664C"/>
    <w:rsid w:val="005652ED"/>
    <w:rsid w:val="005C4F38"/>
    <w:rsid w:val="005E1FB6"/>
    <w:rsid w:val="0064105E"/>
    <w:rsid w:val="00655612"/>
    <w:rsid w:val="0068083B"/>
    <w:rsid w:val="006A7588"/>
    <w:rsid w:val="007118D4"/>
    <w:rsid w:val="0073699E"/>
    <w:rsid w:val="007E4296"/>
    <w:rsid w:val="00890CD8"/>
    <w:rsid w:val="00910840"/>
    <w:rsid w:val="009367B8"/>
    <w:rsid w:val="0095541C"/>
    <w:rsid w:val="00994501"/>
    <w:rsid w:val="00A01387"/>
    <w:rsid w:val="00A64F11"/>
    <w:rsid w:val="00B24ED8"/>
    <w:rsid w:val="00B54BB7"/>
    <w:rsid w:val="00BB044B"/>
    <w:rsid w:val="00C32D32"/>
    <w:rsid w:val="00D42657"/>
    <w:rsid w:val="00DC7F64"/>
    <w:rsid w:val="00E513B8"/>
    <w:rsid w:val="00EF3763"/>
    <w:rsid w:val="00F16A57"/>
    <w:rsid w:val="00F329D3"/>
    <w:rsid w:val="00F331CB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B9D0"/>
  <w15:docId w15:val="{88B51CB3-16AB-45E6-9D03-F56186A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9450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99450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99450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9450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99450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4501"/>
    <w:p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99450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99450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9945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9945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94501"/>
    <w:rPr>
      <w:rFonts w:ascii="Calibri" w:eastAsia="Times New Roman" w:hAnsi="Calibri" w:cs="Times New Roman"/>
      <w:b/>
      <w:bCs/>
    </w:rPr>
  </w:style>
  <w:style w:type="paragraph" w:styleId="a5">
    <w:name w:val="Body Text"/>
    <w:basedOn w:val="a1"/>
    <w:link w:val="a6"/>
    <w:uiPriority w:val="99"/>
    <w:qFormat/>
    <w:rsid w:val="009945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99450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9450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99450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94501"/>
    <w:rPr>
      <w:rFonts w:cs="Times New Roman"/>
    </w:rPr>
  </w:style>
  <w:style w:type="paragraph" w:styleId="aa">
    <w:name w:val="Normal (Web)"/>
    <w:basedOn w:val="a1"/>
    <w:uiPriority w:val="99"/>
    <w:rsid w:val="0099450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99450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994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99450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99450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994501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99450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450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99450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994501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99450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994501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9945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99450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94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9945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994501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994501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99450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994501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994501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945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99450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994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94501"/>
  </w:style>
  <w:style w:type="character" w:customStyle="1" w:styleId="afa">
    <w:name w:val="Цветовое выделение"/>
    <w:uiPriority w:val="99"/>
    <w:rsid w:val="00994501"/>
    <w:rPr>
      <w:b/>
      <w:color w:val="26282F"/>
    </w:rPr>
  </w:style>
  <w:style w:type="character" w:customStyle="1" w:styleId="afb">
    <w:name w:val="Гипертекстовая ссылка"/>
    <w:uiPriority w:val="99"/>
    <w:rsid w:val="00994501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994501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994501"/>
  </w:style>
  <w:style w:type="paragraph" w:customStyle="1" w:styleId="aff">
    <w:name w:val="Внимание: недобросовестность!"/>
    <w:basedOn w:val="afd"/>
    <w:next w:val="a1"/>
    <w:uiPriority w:val="99"/>
    <w:rsid w:val="00994501"/>
  </w:style>
  <w:style w:type="character" w:customStyle="1" w:styleId="aff0">
    <w:name w:val="Выделение для Базового Поиска"/>
    <w:uiPriority w:val="99"/>
    <w:rsid w:val="00994501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994501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994501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994501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994501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994501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994501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9945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9945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994501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994501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994501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994501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994501"/>
  </w:style>
  <w:style w:type="paragraph" w:customStyle="1" w:styleId="afff8">
    <w:name w:val="Моноширинны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94501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994501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994501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994501"/>
    <w:pPr>
      <w:ind w:left="140"/>
    </w:pPr>
  </w:style>
  <w:style w:type="character" w:customStyle="1" w:styleId="affff0">
    <w:name w:val="Опечатки"/>
    <w:uiPriority w:val="99"/>
    <w:rsid w:val="00994501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994501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994501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99450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994501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994501"/>
  </w:style>
  <w:style w:type="paragraph" w:customStyle="1" w:styleId="affff8">
    <w:name w:val="Примечание."/>
    <w:basedOn w:val="afd"/>
    <w:next w:val="a1"/>
    <w:uiPriority w:val="99"/>
    <w:rsid w:val="00994501"/>
  </w:style>
  <w:style w:type="character" w:customStyle="1" w:styleId="affff9">
    <w:name w:val="Продолжение ссылки"/>
    <w:uiPriority w:val="99"/>
    <w:rsid w:val="00994501"/>
  </w:style>
  <w:style w:type="paragraph" w:customStyle="1" w:styleId="affffa">
    <w:name w:val="Словарная статья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994501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94501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94501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94501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994501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94501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99450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994501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99450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99450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99450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99450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99450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99450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9945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994501"/>
    <w:rPr>
      <w:rFonts w:ascii="Calibri" w:eastAsia="Times New Roman" w:hAnsi="Calibri"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994501"/>
    <w:rPr>
      <w:rFonts w:cs="Times New Roman"/>
      <w:vertAlign w:val="superscript"/>
    </w:rPr>
  </w:style>
  <w:style w:type="character" w:styleId="afffffb">
    <w:name w:val="FollowedHyperlink"/>
    <w:uiPriority w:val="99"/>
    <w:rsid w:val="00994501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994501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994501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994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94501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9945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99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9945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9945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994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9450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994501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994501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99450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2"/>
    <w:link w:val="afffffd"/>
    <w:rsid w:val="00994501"/>
    <w:rPr>
      <w:rFonts w:ascii="Cambria" w:eastAsia="Times New Roman" w:hAnsi="Cambria" w:cs="Times New Roman"/>
      <w:sz w:val="24"/>
      <w:szCs w:val="24"/>
    </w:rPr>
  </w:style>
  <w:style w:type="character" w:customStyle="1" w:styleId="k-in">
    <w:name w:val="k-in"/>
    <w:basedOn w:val="a2"/>
    <w:rsid w:val="00994501"/>
  </w:style>
  <w:style w:type="paragraph" w:customStyle="1" w:styleId="c1">
    <w:name w:val="c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994501"/>
  </w:style>
  <w:style w:type="paragraph" w:customStyle="1" w:styleId="c6">
    <w:name w:val="c6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994501"/>
  </w:style>
  <w:style w:type="character" w:customStyle="1" w:styleId="FontStyle13">
    <w:name w:val="Font Style13"/>
    <w:uiPriority w:val="99"/>
    <w:rsid w:val="00994501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994501"/>
    <w:pPr>
      <w:numPr>
        <w:numId w:val="6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994501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994501"/>
    <w:rPr>
      <w:b/>
      <w:bCs/>
    </w:rPr>
  </w:style>
  <w:style w:type="paragraph" w:styleId="32">
    <w:name w:val="Body Text 3"/>
    <w:basedOn w:val="a1"/>
    <w:link w:val="33"/>
    <w:uiPriority w:val="99"/>
    <w:rsid w:val="00994501"/>
    <w:pPr>
      <w:spacing w:after="0" w:line="240" w:lineRule="auto"/>
    </w:pPr>
    <w:rPr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rsid w:val="00994501"/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b-serp-urlitem">
    <w:name w:val="b-serp-url__item"/>
    <w:basedOn w:val="a2"/>
    <w:rsid w:val="00994501"/>
  </w:style>
  <w:style w:type="paragraph" w:styleId="affffff0">
    <w:name w:val="TOC Heading"/>
    <w:basedOn w:val="10"/>
    <w:next w:val="a1"/>
    <w:uiPriority w:val="39"/>
    <w:semiHidden/>
    <w:unhideWhenUsed/>
    <w:qFormat/>
    <w:rsid w:val="009945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rsid w:val="00994501"/>
    <w:pPr>
      <w:spacing w:after="120"/>
      <w:ind w:left="283"/>
    </w:pPr>
    <w:rPr>
      <w:lang w:eastAsia="en-US"/>
    </w:rPr>
  </w:style>
  <w:style w:type="character" w:customStyle="1" w:styleId="affffff2">
    <w:name w:val="Основной текст с отступом Знак"/>
    <w:basedOn w:val="a2"/>
    <w:link w:val="affffff1"/>
    <w:rsid w:val="00994501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1"/>
    <w:rsid w:val="00994501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99450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994501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99450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994501"/>
    <w:rPr>
      <w:rFonts w:cs="Times New Roman"/>
    </w:rPr>
  </w:style>
  <w:style w:type="character" w:customStyle="1" w:styleId="c7">
    <w:name w:val="c7"/>
    <w:rsid w:val="00994501"/>
  </w:style>
  <w:style w:type="character" w:customStyle="1" w:styleId="27">
    <w:name w:val="Основной текст (2)"/>
    <w:rsid w:val="0099450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99450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994501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994501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99450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994501"/>
    <w:pPr>
      <w:numPr>
        <w:ilvl w:val="1"/>
        <w:numId w:val="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994501"/>
    <w:pPr>
      <w:keepNext/>
      <w:numPr>
        <w:numId w:val="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994501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994501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99450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994501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99450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994501"/>
    <w:rPr>
      <w:rFonts w:cs="Times New Roman"/>
    </w:rPr>
  </w:style>
  <w:style w:type="paragraph" w:customStyle="1" w:styleId="productname">
    <w:name w:val="product_name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994501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994501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994501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994501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9945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9945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994501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99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94501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994501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994501"/>
  </w:style>
  <w:style w:type="table" w:styleId="1a">
    <w:name w:val="Table Grid 1"/>
    <w:basedOn w:val="a3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994501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ffffa">
    <w:name w:val="Заголовок Знак"/>
    <w:basedOn w:val="a2"/>
    <w:link w:val="affffff9"/>
    <w:rsid w:val="009945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rsid w:val="00994501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994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994501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994501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9945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994501"/>
  </w:style>
  <w:style w:type="character" w:customStyle="1" w:styleId="FontStyle14">
    <w:name w:val="Font Style14"/>
    <w:uiPriority w:val="99"/>
    <w:rsid w:val="0099450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9450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994501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1"/>
    <w:uiPriority w:val="99"/>
    <w:rsid w:val="00B24ED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502B-3A47-4FE1-9EC7-1261CE6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42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24</cp:revision>
  <dcterms:created xsi:type="dcterms:W3CDTF">2019-10-29T06:56:00Z</dcterms:created>
  <dcterms:modified xsi:type="dcterms:W3CDTF">2021-10-16T07:46:00Z</dcterms:modified>
</cp:coreProperties>
</file>