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D8" w:rsidRDefault="004437D8" w:rsidP="004437D8">
      <w:pPr>
        <w:shd w:val="clear" w:color="auto" w:fill="FFFFFF"/>
        <w:spacing w:line="240" w:lineRule="auto"/>
        <w:rPr>
          <w:b/>
          <w:bCs w:val="0"/>
        </w:rPr>
      </w:pPr>
      <w:r>
        <w:rPr>
          <w:b/>
        </w:rPr>
        <w:t>УЧЕБНЫЙ ПЛАН</w:t>
      </w:r>
      <w:r>
        <w:t xml:space="preserve"> </w:t>
      </w:r>
      <w:r>
        <w:rPr>
          <w:b/>
        </w:rPr>
        <w:t>ДОПОЛНИТЕЛЬНОЙ ПРОФЕССИОНАЛЬНОЙ ОБРАЗОВАТЕЛЬНОЙ ПРОГРАММЫ</w:t>
      </w:r>
    </w:p>
    <w:p w:rsidR="004437D8" w:rsidRDefault="004437D8" w:rsidP="004437D8">
      <w:pPr>
        <w:rPr>
          <w:b/>
          <w:bCs w:val="0"/>
        </w:rPr>
      </w:pPr>
      <w:r w:rsidRPr="00E43E73">
        <w:rPr>
          <w:b/>
          <w:bCs w:val="0"/>
        </w:rPr>
        <w:t>«ОРГАНИЗАЦИЯ ПЕРЕВОЗОК И УПРАВЛЕНИЕ</w:t>
      </w:r>
      <w:r>
        <w:rPr>
          <w:b/>
          <w:bCs w:val="0"/>
        </w:rPr>
        <w:t xml:space="preserve"> </w:t>
      </w:r>
      <w:r w:rsidRPr="00E43E73">
        <w:rPr>
          <w:b/>
          <w:bCs w:val="0"/>
        </w:rPr>
        <w:t>НА АВТОМОБИЛЬНОМ ТРАНСПОРТЕ</w:t>
      </w:r>
      <w:r>
        <w:rPr>
          <w:b/>
          <w:bCs w:val="0"/>
        </w:rPr>
        <w:t xml:space="preserve"> </w:t>
      </w:r>
      <w:r w:rsidRPr="00E43E73">
        <w:rPr>
          <w:b/>
          <w:bCs w:val="0"/>
          <w:color w:val="auto"/>
        </w:rPr>
        <w:t>И ГОРОДСКОМ</w:t>
      </w:r>
      <w:bookmarkStart w:id="0" w:name="_GoBack"/>
      <w:bookmarkEnd w:id="0"/>
      <w:r w:rsidRPr="00E43E73">
        <w:rPr>
          <w:b/>
          <w:bCs w:val="0"/>
          <w:color w:val="auto"/>
        </w:rPr>
        <w:t xml:space="preserve"> НАЗЕМНОМ ЭЛЕКТРИЧЕСКОМ ТРАНСПОРТЕ»</w:t>
      </w:r>
    </w:p>
    <w:tbl>
      <w:tblPr>
        <w:tblW w:w="11100" w:type="dxa"/>
        <w:tblInd w:w="-1291" w:type="dxa"/>
        <w:tblLayout w:type="fixed"/>
        <w:tblLook w:val="04A0" w:firstRow="1" w:lastRow="0" w:firstColumn="1" w:lastColumn="0" w:noHBand="0" w:noVBand="1"/>
      </w:tblPr>
      <w:tblGrid>
        <w:gridCol w:w="546"/>
        <w:gridCol w:w="7104"/>
        <w:gridCol w:w="851"/>
        <w:gridCol w:w="1276"/>
        <w:gridCol w:w="1323"/>
      </w:tblGrid>
      <w:tr w:rsidR="004437D8" w:rsidTr="004437D8">
        <w:trPr>
          <w:trHeight w:val="159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модулей, учебных предметов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437D8" w:rsidTr="004437D8">
        <w:trPr>
          <w:trHeight w:val="34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spacing w:line="240" w:lineRule="auto"/>
            </w:pPr>
          </w:p>
        </w:tc>
        <w:tc>
          <w:tcPr>
            <w:tcW w:w="7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часть</w:t>
            </w:r>
          </w:p>
        </w:tc>
      </w:tr>
      <w:tr w:rsidR="004437D8" w:rsidTr="004437D8">
        <w:trPr>
          <w:trHeight w:val="3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ПРАВОВАЯ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437D8" w:rsidTr="004437D8">
        <w:trPr>
          <w:trHeight w:val="3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правовых норм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37D8" w:rsidTr="004437D8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ТЕХНИЧЕСКАЯ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37D8" w:rsidTr="004437D8">
        <w:trPr>
          <w:trHeight w:val="31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7D8" w:rsidTr="004437D8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4437D8" w:rsidTr="004437D8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37D8" w:rsidTr="004437D8"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37D8" w:rsidTr="004437D8">
        <w:trPr>
          <w:trHeight w:val="2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37D8" w:rsidTr="004437D8">
        <w:trPr>
          <w:trHeight w:val="2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 дорожного движения 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37D8" w:rsidTr="004437D8">
        <w:trPr>
          <w:trHeight w:val="264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D8" w:rsidRPr="00FE60EF" w:rsidRDefault="004437D8" w:rsidP="00B8208E">
            <w:pPr>
              <w:pStyle w:val="a4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0EF">
              <w:rPr>
                <w:rFonts w:ascii="Times New Roman" w:hAnsi="Times New Roman" w:cs="Times New Roman"/>
                <w:b/>
                <w:sz w:val="20"/>
                <w:szCs w:val="24"/>
              </w:rPr>
              <w:t>МОДУЛЬ 4. ОРГАНИЗАЦИЯ РАБОТЫ ДИСПЕТЧЕРА АВТОМОБИЛЬНОГО И ГОРОДСКОГО НАЗЕМНОГО ЭЛЕКТРИЧЕСКОГО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D8" w:rsidRPr="00FE60EF" w:rsidRDefault="004437D8" w:rsidP="00B8208E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FE60EF">
              <w:rPr>
                <w:rFonts w:ascii="Times New Roman" w:hAnsi="Times New Roman" w:cs="Times New Roman"/>
                <w:sz w:val="20"/>
                <w:szCs w:val="24"/>
              </w:rPr>
              <w:t>Основы организации грузовых, автобусных и таксомоторных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D8" w:rsidRPr="00FE60EF" w:rsidRDefault="004437D8" w:rsidP="00B8208E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FE60EF">
              <w:rPr>
                <w:rFonts w:ascii="Times New Roman" w:hAnsi="Times New Roman" w:cs="Times New Roman"/>
                <w:sz w:val="20"/>
                <w:szCs w:val="24"/>
              </w:rPr>
              <w:t>Структура диспетчерского руководства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D8" w:rsidRPr="00FE60EF" w:rsidRDefault="004437D8" w:rsidP="00B8208E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FE60EF">
              <w:rPr>
                <w:rFonts w:ascii="Times New Roman" w:hAnsi="Times New Roman" w:cs="Times New Roman"/>
                <w:sz w:val="20"/>
                <w:szCs w:val="24"/>
              </w:rPr>
              <w:t>Диспетчерское руководство работой автомобилей и городского наземного электрического транспорта на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7D8" w:rsidRPr="00FE60EF" w:rsidRDefault="004437D8" w:rsidP="00B8208E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FE60EF">
              <w:rPr>
                <w:rFonts w:ascii="Times New Roman" w:hAnsi="Times New Roman" w:cs="Times New Roman"/>
                <w:sz w:val="20"/>
                <w:szCs w:val="24"/>
              </w:rPr>
              <w:t>Оперативный учет и диспетчерская отчетность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 должностных лиц за  правонарушения на автотранспорте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37D8" w:rsidTr="004437D8">
        <w:trPr>
          <w:trHeight w:val="315"/>
        </w:trPr>
        <w:tc>
          <w:tcPr>
            <w:tcW w:w="7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7D8" w:rsidTr="004437D8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ЗАНЯТИЕ (КВАЛИФИКАЦИОННЫЙ ЭКЗАМЕН)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437D8" w:rsidTr="004437D8">
        <w:trPr>
          <w:trHeight w:val="3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7D8" w:rsidRDefault="004437D8" w:rsidP="00B8208E">
            <w:pPr>
              <w:pStyle w:val="a4"/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7D8" w:rsidRDefault="004437D8" w:rsidP="00B8208E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4437D8" w:rsidRDefault="004437D8" w:rsidP="004437D8">
      <w:pPr>
        <w:spacing w:line="240" w:lineRule="auto"/>
      </w:pPr>
    </w:p>
    <w:p w:rsidR="00E97C99" w:rsidRDefault="00E97C99"/>
    <w:sectPr w:rsidR="00E9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31"/>
    <w:rsid w:val="004437D8"/>
    <w:rsid w:val="006C6931"/>
    <w:rsid w:val="00E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8"/>
    <w:pPr>
      <w:spacing w:after="0"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437D8"/>
    <w:pPr>
      <w:widowControl w:val="0"/>
      <w:autoSpaceDE w:val="0"/>
      <w:spacing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4437D8"/>
    <w:pPr>
      <w:widowControl w:val="0"/>
      <w:autoSpaceDE w:val="0"/>
      <w:spacing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8"/>
    <w:pPr>
      <w:spacing w:after="0"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437D8"/>
    <w:pPr>
      <w:widowControl w:val="0"/>
      <w:autoSpaceDE w:val="0"/>
      <w:spacing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4437D8"/>
    <w:pPr>
      <w:widowControl w:val="0"/>
      <w:autoSpaceDE w:val="0"/>
      <w:spacing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2020-05-20T14:41:00Z</dcterms:created>
  <dcterms:modified xsi:type="dcterms:W3CDTF">2020-05-20T14:44:00Z</dcterms:modified>
</cp:coreProperties>
</file>