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F365" w14:textId="77777777" w:rsidR="005C6CD8" w:rsidRDefault="006438CF">
      <w:pPr>
        <w:pStyle w:val="Standard"/>
        <w:jc w:val="center"/>
      </w:pPr>
      <w:r>
        <w:rPr>
          <w:b/>
        </w:rPr>
        <w:t>Дополнительное соглашение</w:t>
      </w:r>
    </w:p>
    <w:p w14:paraId="199222DD" w14:textId="77777777" w:rsidR="005C6CD8" w:rsidRDefault="006438CF">
      <w:pPr>
        <w:pStyle w:val="Standard"/>
        <w:jc w:val="center"/>
      </w:pPr>
      <w:r>
        <w:rPr>
          <w:b/>
        </w:rPr>
        <w:t>к договору об оказании платных образовательных услуг</w:t>
      </w:r>
    </w:p>
    <w:p w14:paraId="16504278" w14:textId="77777777" w:rsidR="005C6CD8" w:rsidRDefault="005C6CD8">
      <w:pPr>
        <w:pStyle w:val="Standard"/>
        <w:jc w:val="center"/>
        <w:rPr>
          <w:b/>
        </w:rPr>
      </w:pPr>
    </w:p>
    <w:p w14:paraId="2012A254" w14:textId="77777777" w:rsidR="005C6CD8" w:rsidRDefault="006438CF">
      <w:pPr>
        <w:pStyle w:val="Standard"/>
        <w:jc w:val="center"/>
      </w:pPr>
      <w:r>
        <w:rPr>
          <w:b/>
          <w:u w:val="single"/>
        </w:rPr>
        <w:t xml:space="preserve">№                             </w:t>
      </w:r>
      <w:r>
        <w:rPr>
          <w:b/>
        </w:rPr>
        <w:t xml:space="preserve"> от </w:t>
      </w:r>
      <w:proofErr w:type="gramStart"/>
      <w:r>
        <w:rPr>
          <w:b/>
          <w:u w:val="single"/>
        </w:rPr>
        <w:t xml:space="preserve">«  </w:t>
      </w:r>
      <w:proofErr w:type="gramEnd"/>
      <w:r>
        <w:rPr>
          <w:b/>
          <w:u w:val="single"/>
        </w:rPr>
        <w:t xml:space="preserve">  »                    20   года</w:t>
      </w:r>
    </w:p>
    <w:p w14:paraId="05EA34DB" w14:textId="77777777" w:rsidR="005C6CD8" w:rsidRDefault="005C6CD8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04FA5BDA" w14:textId="5FD3893C" w:rsidR="005C6CD8" w:rsidRDefault="006438CF">
      <w:pPr>
        <w:pStyle w:val="3"/>
        <w:spacing w:after="0" w:line="216" w:lineRule="auto"/>
        <w:ind w:left="0"/>
        <w:jc w:val="both"/>
      </w:pPr>
      <w:r>
        <w:rPr>
          <w:sz w:val="20"/>
          <w:szCs w:val="20"/>
        </w:rPr>
        <w:t>г. Нижний Новгород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«</w:t>
      </w:r>
      <w:proofErr w:type="gramEnd"/>
      <w:r>
        <w:rPr>
          <w:sz w:val="20"/>
          <w:szCs w:val="20"/>
          <w:u w:val="single"/>
        </w:rPr>
        <w:t>01» сентября 202</w:t>
      </w:r>
      <w:r w:rsidR="00D07174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г.</w:t>
      </w:r>
    </w:p>
    <w:p w14:paraId="13A266B5" w14:textId="77777777" w:rsidR="005C6CD8" w:rsidRDefault="005C6CD8">
      <w:pPr>
        <w:pStyle w:val="3"/>
        <w:spacing w:after="0" w:line="216" w:lineRule="auto"/>
        <w:ind w:left="0"/>
        <w:jc w:val="both"/>
        <w:rPr>
          <w:sz w:val="20"/>
          <w:szCs w:val="20"/>
        </w:rPr>
      </w:pPr>
    </w:p>
    <w:p w14:paraId="584ADD2F" w14:textId="77777777" w:rsidR="005C6CD8" w:rsidRDefault="006438CF">
      <w:pPr>
        <w:pStyle w:val="Standard"/>
        <w:numPr>
          <w:ilvl w:val="0"/>
          <w:numId w:val="40"/>
        </w:numPr>
        <w:tabs>
          <w:tab w:val="left" w:pos="851"/>
        </w:tabs>
        <w:spacing w:line="216" w:lineRule="auto"/>
        <w:ind w:left="0" w:firstLine="567"/>
        <w:jc w:val="both"/>
      </w:pPr>
      <w:r>
        <w:t xml:space="preserve">Государственное бюджетное профессиональное образовательное учреждение «Нижегородский автомеханический техникум» на основании лицензии Серии 52  Л01 № 0002391 регистрационный № 543 от 14 июля  2015 года, выданной Министерством образования Нижегородской области бессрочно и свидетельства о государственной аккредитации, выданного Министерством образования, науки и молодежной политики Нижегородской области 04 февраля 2019 года Серия 52А01 № 0002632 регистрационный № 2974, в лице директора техникума </w:t>
      </w:r>
      <w:proofErr w:type="spellStart"/>
      <w:r>
        <w:t>Капшиной</w:t>
      </w:r>
      <w:proofErr w:type="spellEnd"/>
      <w:r>
        <w:t xml:space="preserve"> А.Г., действующего на основании Устава (далее Исполнитель) с одной стороны и</w:t>
      </w:r>
    </w:p>
    <w:p w14:paraId="4B142D17" w14:textId="77777777" w:rsidR="005C6CD8" w:rsidRDefault="006438CF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rPr>
          <w:u w:val="single"/>
        </w:rPr>
        <w:t xml:space="preserve">                                                                                                                       </w:t>
      </w:r>
      <w:r>
        <w:t>(далее Обучающийся),</w:t>
      </w:r>
    </w:p>
    <w:p w14:paraId="60129D1A" w14:textId="77777777" w:rsidR="005C6CD8" w:rsidRDefault="006438CF">
      <w:pPr>
        <w:pStyle w:val="Standard"/>
        <w:tabs>
          <w:tab w:val="left" w:pos="1418"/>
        </w:tabs>
        <w:spacing w:line="216" w:lineRule="auto"/>
        <w:ind w:left="567"/>
        <w:jc w:val="both"/>
      </w:pPr>
      <w:r>
        <w:t xml:space="preserve">                                                    (Ф.И.О. студента)</w:t>
      </w:r>
    </w:p>
    <w:p w14:paraId="4521CECE" w14:textId="77777777" w:rsidR="005C6CD8" w:rsidRDefault="006438CF">
      <w:pPr>
        <w:pStyle w:val="Standard"/>
        <w:ind w:left="-9" w:right="431" w:firstLine="600"/>
        <w:jc w:val="both"/>
      </w:pPr>
      <w:proofErr w:type="gramStart"/>
      <w:r>
        <w:t>с другой стороны</w:t>
      </w:r>
      <w:proofErr w:type="gramEnd"/>
      <w:r>
        <w:t xml:space="preserve"> заключили настоящее соглашение о нижеследующем:</w:t>
      </w:r>
    </w:p>
    <w:p w14:paraId="3D077EF1" w14:textId="0B2CC5A8" w:rsidR="005C6CD8" w:rsidRPr="00D07174" w:rsidRDefault="006438CF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 связи с изменением стоимости обучения за учебный год на основании приказа по ГБПОУ «НАМТ» от</w:t>
      </w:r>
      <w:r>
        <w:rPr>
          <w:color w:val="FF0000"/>
        </w:rPr>
        <w:t xml:space="preserve"> </w:t>
      </w:r>
      <w:r>
        <w:rPr>
          <w:color w:val="000000"/>
        </w:rPr>
        <w:t>10.06.202</w:t>
      </w:r>
      <w:r w:rsidR="00D07174">
        <w:rPr>
          <w:color w:val="000000"/>
        </w:rPr>
        <w:t>1</w:t>
      </w:r>
      <w:r>
        <w:rPr>
          <w:color w:val="000000"/>
        </w:rPr>
        <w:t xml:space="preserve"> № 01-02/</w:t>
      </w:r>
      <w:r w:rsidR="00D07174">
        <w:rPr>
          <w:color w:val="000000"/>
        </w:rPr>
        <w:t>201</w:t>
      </w:r>
      <w:r>
        <w:t xml:space="preserve"> «О стоимости</w:t>
      </w:r>
      <w:r w:rsidR="00D07174">
        <w:t xml:space="preserve"> платных образовательных услуг</w:t>
      </w:r>
      <w:r>
        <w:t xml:space="preserve"> на 202</w:t>
      </w:r>
      <w:r w:rsidR="00D07174">
        <w:t>1</w:t>
      </w:r>
      <w:r>
        <w:t>/202</w:t>
      </w:r>
      <w:r w:rsidR="00D07174">
        <w:t>2</w:t>
      </w:r>
      <w:r>
        <w:t xml:space="preserve"> учебный год»,</w:t>
      </w:r>
      <w:r>
        <w:rPr>
          <w:color w:val="FF0000"/>
        </w:rPr>
        <w:t xml:space="preserve"> </w:t>
      </w:r>
      <w:r>
        <w:t>установлена стоимость для __ курса</w:t>
      </w:r>
      <w:r>
        <w:rPr>
          <w:color w:val="FF0000"/>
        </w:rPr>
        <w:t xml:space="preserve"> </w:t>
      </w:r>
      <w:r>
        <w:rPr>
          <w:color w:val="000000"/>
        </w:rPr>
        <w:t>за</w:t>
      </w:r>
      <w:r>
        <w:t>очной формы обучения на</w:t>
      </w:r>
      <w:r>
        <w:rPr>
          <w:color w:val="FF0000"/>
        </w:rPr>
        <w:t xml:space="preserve"> </w:t>
      </w:r>
      <w:r>
        <w:t>202</w:t>
      </w:r>
      <w:r w:rsidR="00D07174">
        <w:t>1</w:t>
      </w:r>
      <w:r>
        <w:t>/202</w:t>
      </w:r>
      <w:r w:rsidR="00D07174">
        <w:t>2</w:t>
      </w:r>
      <w:r>
        <w:t xml:space="preserve"> учебный </w:t>
      </w:r>
      <w:r w:rsidRPr="00D07174">
        <w:t>год</w:t>
      </w:r>
      <w:r w:rsidRPr="00D07174">
        <w:rPr>
          <w:color w:val="FF0000"/>
        </w:rPr>
        <w:t xml:space="preserve"> </w:t>
      </w:r>
      <w:r w:rsidRPr="00D07174">
        <w:rPr>
          <w:b/>
          <w:bCs/>
          <w:color w:val="000000"/>
        </w:rPr>
        <w:t>3</w:t>
      </w:r>
      <w:r w:rsidR="00D07174" w:rsidRPr="00D07174">
        <w:rPr>
          <w:b/>
          <w:bCs/>
          <w:color w:val="000000"/>
        </w:rPr>
        <w:t>2</w:t>
      </w:r>
      <w:r w:rsidRPr="00D07174">
        <w:rPr>
          <w:b/>
          <w:bCs/>
          <w:color w:val="000000"/>
        </w:rPr>
        <w:t xml:space="preserve">000 </w:t>
      </w:r>
      <w:r w:rsidRPr="00D07174">
        <w:rPr>
          <w:b/>
          <w:color w:val="000000"/>
        </w:rPr>
        <w:t>(Тр</w:t>
      </w:r>
      <w:r w:rsidRPr="00D07174">
        <w:rPr>
          <w:b/>
        </w:rPr>
        <w:t xml:space="preserve">идцать </w:t>
      </w:r>
      <w:r w:rsidR="00D07174" w:rsidRPr="00D07174">
        <w:rPr>
          <w:b/>
        </w:rPr>
        <w:t xml:space="preserve">две </w:t>
      </w:r>
      <w:r w:rsidRPr="00D07174">
        <w:rPr>
          <w:b/>
        </w:rPr>
        <w:t>тысяч</w:t>
      </w:r>
      <w:r w:rsidR="00D07174" w:rsidRPr="00D07174">
        <w:rPr>
          <w:b/>
        </w:rPr>
        <w:t>и</w:t>
      </w:r>
      <w:r w:rsidRPr="00D07174">
        <w:rPr>
          <w:b/>
        </w:rPr>
        <w:t>)</w:t>
      </w:r>
      <w:r w:rsidRPr="00D07174">
        <w:t xml:space="preserve"> рублей в год.</w:t>
      </w:r>
    </w:p>
    <w:p w14:paraId="639DAFAD" w14:textId="5F5569A3" w:rsidR="005C6CD8" w:rsidRDefault="006438CF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Оплата производится по безналичному расчету до 20 сентября 202</w:t>
      </w:r>
      <w:r w:rsidR="00D07174">
        <w:t>1</w:t>
      </w:r>
      <w:r>
        <w:t xml:space="preserve"> года. Заказчик оплачивает 50 % стоимости обучения в год. Остальная сумма вносится до 15 января текущего учебного года.</w:t>
      </w:r>
    </w:p>
    <w:p w14:paraId="33696EAB" w14:textId="77777777" w:rsidR="005C6CD8" w:rsidRDefault="006438CF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Во всем остальном, что не предусмотрено настоящим дополнительным соглашением, Стороны руководствуются положениями договора об оказании платных образовательных услуг.</w:t>
      </w:r>
    </w:p>
    <w:p w14:paraId="6EC76265" w14:textId="77777777" w:rsidR="005C6CD8" w:rsidRDefault="006438CF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вступает в силу с момента его подписания и является неотъемлемой частью договора.</w:t>
      </w:r>
    </w:p>
    <w:p w14:paraId="7216B972" w14:textId="77777777" w:rsidR="005C6CD8" w:rsidRDefault="006438CF">
      <w:pPr>
        <w:pStyle w:val="Standard"/>
        <w:numPr>
          <w:ilvl w:val="1"/>
          <w:numId w:val="41"/>
        </w:numPr>
        <w:tabs>
          <w:tab w:val="left" w:pos="851"/>
        </w:tabs>
        <w:spacing w:line="216" w:lineRule="auto"/>
        <w:ind w:left="0" w:firstLine="572"/>
        <w:jc w:val="both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6CD534E2" w14:textId="77777777" w:rsidR="005C6CD8" w:rsidRDefault="005C6CD8">
      <w:pPr>
        <w:pStyle w:val="Standard"/>
        <w:tabs>
          <w:tab w:val="left" w:pos="1418"/>
        </w:tabs>
        <w:spacing w:line="216" w:lineRule="auto"/>
        <w:ind w:left="567"/>
        <w:jc w:val="both"/>
      </w:pPr>
    </w:p>
    <w:p w14:paraId="4A5AC6A6" w14:textId="77777777" w:rsidR="005C6CD8" w:rsidRDefault="006438CF">
      <w:pPr>
        <w:pStyle w:val="20"/>
        <w:ind w:left="426" w:right="425"/>
      </w:pPr>
      <w:r>
        <w:t xml:space="preserve">                                                                      </w:t>
      </w:r>
      <w:r>
        <w:rPr>
          <w:b/>
        </w:rPr>
        <w:t xml:space="preserve">Адреса и реквизиты сторон:  </w:t>
      </w:r>
    </w:p>
    <w:p w14:paraId="1783B496" w14:textId="77777777" w:rsidR="005C6CD8" w:rsidRDefault="005C6CD8">
      <w:pPr>
        <w:pStyle w:val="Standard"/>
        <w:tabs>
          <w:tab w:val="left" w:pos="851"/>
        </w:tabs>
        <w:spacing w:line="216" w:lineRule="auto"/>
        <w:ind w:firstLine="567"/>
        <w:jc w:val="both"/>
      </w:pPr>
    </w:p>
    <w:tbl>
      <w:tblPr>
        <w:tblW w:w="11760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95"/>
        <w:gridCol w:w="3872"/>
        <w:gridCol w:w="3968"/>
      </w:tblGrid>
      <w:tr w:rsidR="005C6CD8" w14:paraId="35B3B2F5" w14:textId="77777777">
        <w:trPr>
          <w:trHeight w:val="4934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8FA5" w14:textId="77777777" w:rsidR="005C6CD8" w:rsidRDefault="006438CF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b/>
                <w:lang w:eastAsia="en-US"/>
              </w:rPr>
              <w:t>Исполнитель:</w:t>
            </w:r>
          </w:p>
          <w:p w14:paraId="2D9A8CC7" w14:textId="77777777" w:rsidR="005C6CD8" w:rsidRDefault="005C6CD8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1D176DFC" w14:textId="77777777" w:rsidR="005C6CD8" w:rsidRDefault="005C6CD8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14:paraId="26E31F29" w14:textId="77777777" w:rsidR="005C6CD8" w:rsidRDefault="006438CF">
            <w:pPr>
              <w:pStyle w:val="Standard"/>
              <w:ind w:left="709"/>
            </w:pPr>
            <w:r>
              <w:t>Государственное бюджетное профессиональное образовательное</w:t>
            </w:r>
          </w:p>
          <w:p w14:paraId="722F2DBA" w14:textId="77777777" w:rsidR="005C6CD8" w:rsidRDefault="006438CF">
            <w:pPr>
              <w:pStyle w:val="Standard"/>
              <w:ind w:left="709"/>
            </w:pPr>
            <w:r>
              <w:t xml:space="preserve"> учреждение «Нижегородский</w:t>
            </w:r>
          </w:p>
          <w:p w14:paraId="16FA1D80" w14:textId="77777777" w:rsidR="005C6CD8" w:rsidRDefault="006438CF">
            <w:pPr>
              <w:pStyle w:val="Standard"/>
              <w:ind w:left="709"/>
            </w:pPr>
            <w:r>
              <w:t>автомеханический техникум»</w:t>
            </w:r>
          </w:p>
          <w:p w14:paraId="144A84C1" w14:textId="77777777" w:rsidR="005C6CD8" w:rsidRDefault="006438CF">
            <w:pPr>
              <w:pStyle w:val="Standard"/>
              <w:ind w:left="709"/>
            </w:pPr>
            <w:r>
              <w:t>603004, г. Н. Новгород,</w:t>
            </w:r>
          </w:p>
          <w:p w14:paraId="09D39E02" w14:textId="77777777" w:rsidR="005C6CD8" w:rsidRDefault="006438CF">
            <w:pPr>
              <w:pStyle w:val="Standard"/>
              <w:ind w:left="709"/>
            </w:pPr>
            <w:r>
              <w:t>пр. Ленина, д.111, тел. 295-91-22</w:t>
            </w:r>
          </w:p>
          <w:p w14:paraId="1661678E" w14:textId="77777777" w:rsidR="005C6CD8" w:rsidRDefault="006438CF">
            <w:pPr>
              <w:pStyle w:val="Standard"/>
              <w:ind w:left="709"/>
            </w:pPr>
            <w:r>
              <w:t>ИНН 5256022490   КПП 525601001</w:t>
            </w:r>
          </w:p>
          <w:p w14:paraId="31CE683C" w14:textId="77777777" w:rsidR="005C6CD8" w:rsidRDefault="006438CF">
            <w:pPr>
              <w:pStyle w:val="Standard"/>
              <w:ind w:left="709"/>
            </w:pPr>
            <w:r>
              <w:t>л/с 24004050200 по собственным доходам</w:t>
            </w:r>
          </w:p>
          <w:p w14:paraId="5681A1BC" w14:textId="77777777" w:rsidR="005C6CD8" w:rsidRDefault="006438CF">
            <w:pPr>
              <w:pStyle w:val="Standard"/>
              <w:ind w:left="709"/>
            </w:pPr>
            <w:r>
              <w:t>в Министерстве финансов</w:t>
            </w:r>
          </w:p>
          <w:p w14:paraId="46267E44" w14:textId="77777777" w:rsidR="005C6CD8" w:rsidRDefault="006438CF">
            <w:pPr>
              <w:pStyle w:val="Standard"/>
              <w:ind w:left="709"/>
            </w:pPr>
            <w:r>
              <w:t>Нижегородской области</w:t>
            </w:r>
          </w:p>
          <w:p w14:paraId="4DC6CFCB" w14:textId="77777777" w:rsidR="005C6CD8" w:rsidRDefault="006438CF">
            <w:pPr>
              <w:pStyle w:val="Standard"/>
              <w:ind w:left="709"/>
            </w:pPr>
            <w:r>
              <w:t>Волго-Вятское ГУ Банка России</w:t>
            </w:r>
          </w:p>
          <w:p w14:paraId="5F1E7776" w14:textId="0E3ED543" w:rsidR="005C6CD8" w:rsidRDefault="006438CF">
            <w:pPr>
              <w:pStyle w:val="Standard"/>
              <w:ind w:left="709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1A0101" w:rsidRPr="001A0101">
              <w:t>03224643220000003200</w:t>
            </w:r>
          </w:p>
          <w:p w14:paraId="2ED9C61B" w14:textId="490FF25D" w:rsidR="005C6CD8" w:rsidRDefault="006438CF">
            <w:pPr>
              <w:pStyle w:val="Standard"/>
              <w:ind w:left="709"/>
            </w:pPr>
            <w:r>
              <w:t xml:space="preserve">БИК </w:t>
            </w:r>
            <w:r w:rsidR="001A0101" w:rsidRPr="001A0101">
              <w:t>012202102</w:t>
            </w:r>
          </w:p>
          <w:p w14:paraId="7391C449" w14:textId="77777777" w:rsidR="005C6CD8" w:rsidRDefault="005C6CD8">
            <w:pPr>
              <w:pStyle w:val="Standard"/>
            </w:pPr>
          </w:p>
          <w:p w14:paraId="3A24137D" w14:textId="77777777" w:rsidR="005C6CD8" w:rsidRDefault="005C6CD8">
            <w:pPr>
              <w:pStyle w:val="Standard"/>
            </w:pPr>
          </w:p>
          <w:p w14:paraId="150C7CB4" w14:textId="77777777" w:rsidR="005C6CD8" w:rsidRDefault="006438CF">
            <w:pPr>
              <w:pStyle w:val="Standard"/>
            </w:pPr>
            <w:r>
              <w:t xml:space="preserve">              Директор ГБПОУ «НАМТ»          </w:t>
            </w:r>
          </w:p>
          <w:p w14:paraId="1B18B426" w14:textId="77777777" w:rsidR="005C6CD8" w:rsidRDefault="006438CF">
            <w:pPr>
              <w:pStyle w:val="Standard"/>
            </w:pPr>
            <w:r>
              <w:t xml:space="preserve">             ________________</w:t>
            </w:r>
            <w:proofErr w:type="spellStart"/>
            <w:r>
              <w:t>А.Г.Капшина</w:t>
            </w:r>
            <w:proofErr w:type="spellEnd"/>
          </w:p>
          <w:p w14:paraId="1DC3D678" w14:textId="77777777" w:rsidR="005C6CD8" w:rsidRDefault="006438CF">
            <w:pPr>
              <w:pStyle w:val="Standard"/>
            </w:pPr>
            <w:r>
              <w:t xml:space="preserve">                     М.П.</w:t>
            </w:r>
          </w:p>
          <w:p w14:paraId="7D078A10" w14:textId="77777777" w:rsidR="005C6CD8" w:rsidRDefault="005C6CD8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8B2A" w14:textId="77777777" w:rsidR="005C6CD8" w:rsidRDefault="005C6CD8">
            <w:pPr>
              <w:pStyle w:val="Standard"/>
              <w:spacing w:line="276" w:lineRule="auto"/>
              <w:ind w:left="426" w:right="425"/>
              <w:jc w:val="center"/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8DC4" w14:textId="77777777" w:rsidR="005C6CD8" w:rsidRDefault="006438CF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b/>
                <w:lang w:eastAsia="en-US"/>
              </w:rPr>
              <w:t>Обучающийся:</w:t>
            </w:r>
          </w:p>
          <w:p w14:paraId="4EBE8B4B" w14:textId="77777777" w:rsidR="005C6CD8" w:rsidRDefault="006438CF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>_______________________________</w:t>
            </w:r>
          </w:p>
          <w:p w14:paraId="7EF29615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14:paraId="3B749BAA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14:paraId="0384A24D" w14:textId="77777777" w:rsidR="005C6CD8" w:rsidRDefault="005C6CD8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125319C6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14:paraId="19108471" w14:textId="77777777" w:rsidR="005C6CD8" w:rsidRDefault="005C6CD8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29B5AFC7" w14:textId="77777777" w:rsidR="005C6CD8" w:rsidRDefault="006438CF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14:paraId="3A253F22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14:paraId="41F3CD06" w14:textId="77777777" w:rsidR="005C6CD8" w:rsidRDefault="005C6CD8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410D3892" w14:textId="77777777" w:rsidR="005C6CD8" w:rsidRDefault="006438CF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</w:pPr>
            <w:r>
              <w:rPr>
                <w:sz w:val="18"/>
                <w:lang w:eastAsia="en-US"/>
              </w:rPr>
              <w:t>______________________________</w:t>
            </w:r>
          </w:p>
          <w:p w14:paraId="33400744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14:paraId="3A638775" w14:textId="77777777" w:rsidR="005C6CD8" w:rsidRDefault="005C6CD8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14:paraId="17505F7C" w14:textId="77777777" w:rsidR="005C6CD8" w:rsidRDefault="006438CF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14:paraId="016BD292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(кем выдан)     </w:t>
            </w:r>
          </w:p>
          <w:p w14:paraId="2079D932" w14:textId="77777777" w:rsidR="005C6CD8" w:rsidRDefault="006438C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7D8E28CE" w14:textId="77777777" w:rsidR="005C6CD8" w:rsidRDefault="006438CF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51C063C7" w14:textId="77777777" w:rsidR="005C6CD8" w:rsidRDefault="005C6CD8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5CC0B1F7" w14:textId="77777777" w:rsidR="005C6CD8" w:rsidRDefault="006438CF">
            <w:pPr>
              <w:pStyle w:val="Standard"/>
              <w:tabs>
                <w:tab w:val="left" w:pos="3202"/>
              </w:tabs>
              <w:spacing w:line="276" w:lineRule="auto"/>
              <w:ind w:right="425"/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14:paraId="6778476A" w14:textId="77777777" w:rsidR="005C6CD8" w:rsidRDefault="006438CF">
            <w:pPr>
              <w:pStyle w:val="Standard"/>
              <w:spacing w:line="276" w:lineRule="auto"/>
              <w:ind w:left="426" w:right="336"/>
              <w:jc w:val="center"/>
            </w:pPr>
            <w:r>
              <w:rPr>
                <w:sz w:val="18"/>
                <w:szCs w:val="18"/>
                <w:lang w:eastAsia="en-US"/>
              </w:rPr>
              <w:t>(дата выдачи)</w:t>
            </w:r>
          </w:p>
          <w:p w14:paraId="0C58A2ED" w14:textId="77777777" w:rsidR="005C6CD8" w:rsidRDefault="005C6CD8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14:paraId="3F6F036A" w14:textId="77777777" w:rsidR="005C6CD8" w:rsidRDefault="006438CF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14:paraId="20E2BE85" w14:textId="77777777" w:rsidR="005C6CD8" w:rsidRDefault="006438CF">
            <w:pPr>
              <w:pStyle w:val="Standard"/>
              <w:spacing w:line="276" w:lineRule="auto"/>
              <w:ind w:left="426" w:right="425"/>
              <w:jc w:val="center"/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</w:tr>
      <w:tr w:rsidR="005C6CD8" w14:paraId="7981C8C6" w14:textId="77777777">
        <w:tc>
          <w:tcPr>
            <w:tcW w:w="3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3526" w14:textId="77777777" w:rsidR="005C6CD8" w:rsidRDefault="005C6CD8">
            <w:pPr>
              <w:pStyle w:val="Standard"/>
              <w:rPr>
                <w:b/>
              </w:rPr>
            </w:pPr>
          </w:p>
        </w:tc>
        <w:tc>
          <w:tcPr>
            <w:tcW w:w="7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CBF7" w14:textId="77777777" w:rsidR="005C6CD8" w:rsidRDefault="005C6CD8">
            <w:pPr>
              <w:pStyle w:val="2"/>
              <w:spacing w:before="60" w:after="200" w:line="216" w:lineRule="auto"/>
              <w:rPr>
                <w:b w:val="0"/>
                <w:sz w:val="20"/>
              </w:rPr>
            </w:pPr>
          </w:p>
        </w:tc>
      </w:tr>
    </w:tbl>
    <w:p w14:paraId="0300527D" w14:textId="77777777" w:rsidR="005C6CD8" w:rsidRDefault="005C6CD8">
      <w:pPr>
        <w:pStyle w:val="Standard"/>
        <w:jc w:val="both"/>
      </w:pPr>
    </w:p>
    <w:sectPr w:rsidR="005C6CD8">
      <w:pgSz w:w="11906" w:h="16838"/>
      <w:pgMar w:top="709" w:right="566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9437" w14:textId="77777777" w:rsidR="00E46B54" w:rsidRDefault="00E46B54">
      <w:pPr>
        <w:spacing w:after="0" w:line="240" w:lineRule="auto"/>
      </w:pPr>
      <w:r>
        <w:separator/>
      </w:r>
    </w:p>
  </w:endnote>
  <w:endnote w:type="continuationSeparator" w:id="0">
    <w:p w14:paraId="30852CE1" w14:textId="77777777" w:rsidR="00E46B54" w:rsidRDefault="00E4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C5AE" w14:textId="77777777" w:rsidR="00E46B54" w:rsidRDefault="00E46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953996" w14:textId="77777777" w:rsidR="00E46B54" w:rsidRDefault="00E4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88"/>
    <w:multiLevelType w:val="multilevel"/>
    <w:tmpl w:val="00A2C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70514D"/>
    <w:multiLevelType w:val="multilevel"/>
    <w:tmpl w:val="67ACB2DA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515839"/>
    <w:multiLevelType w:val="multilevel"/>
    <w:tmpl w:val="A7307FEA"/>
    <w:styleLink w:val="WWNum1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CBB1380"/>
    <w:multiLevelType w:val="multilevel"/>
    <w:tmpl w:val="8E886D18"/>
    <w:styleLink w:val="WWNum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F457015"/>
    <w:multiLevelType w:val="multilevel"/>
    <w:tmpl w:val="5322A060"/>
    <w:styleLink w:val="WWNum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17D298A"/>
    <w:multiLevelType w:val="multilevel"/>
    <w:tmpl w:val="C08C62A4"/>
    <w:styleLink w:val="WWNum3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" w15:restartNumberingAfterBreak="0">
    <w:nsid w:val="14606012"/>
    <w:multiLevelType w:val="multilevel"/>
    <w:tmpl w:val="DBF4CF56"/>
    <w:styleLink w:val="WWNum3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152C6513"/>
    <w:multiLevelType w:val="multilevel"/>
    <w:tmpl w:val="C10EB088"/>
    <w:styleLink w:val="WWNum1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56C1359"/>
    <w:multiLevelType w:val="multilevel"/>
    <w:tmpl w:val="CB7E299E"/>
    <w:styleLink w:val="WWNum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18147667"/>
    <w:multiLevelType w:val="multilevel"/>
    <w:tmpl w:val="29506544"/>
    <w:styleLink w:val="WWNum1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A9B612A"/>
    <w:multiLevelType w:val="multilevel"/>
    <w:tmpl w:val="C51A1388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4E05ACA"/>
    <w:multiLevelType w:val="multilevel"/>
    <w:tmpl w:val="7E0E743E"/>
    <w:styleLink w:val="WWNum3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252D7541"/>
    <w:multiLevelType w:val="multilevel"/>
    <w:tmpl w:val="01020D88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5973AB0"/>
    <w:multiLevelType w:val="multilevel"/>
    <w:tmpl w:val="77C4055A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7856086"/>
    <w:multiLevelType w:val="multilevel"/>
    <w:tmpl w:val="6BA89842"/>
    <w:styleLink w:val="WWNum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9404800"/>
    <w:multiLevelType w:val="multilevel"/>
    <w:tmpl w:val="F4448976"/>
    <w:styleLink w:val="WWNum2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9421118"/>
    <w:multiLevelType w:val="multilevel"/>
    <w:tmpl w:val="D5303AAE"/>
    <w:styleLink w:val="WWNum3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7" w15:restartNumberingAfterBreak="0">
    <w:nsid w:val="2DB0698E"/>
    <w:multiLevelType w:val="multilevel"/>
    <w:tmpl w:val="5614A724"/>
    <w:styleLink w:val="WWNum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583" w:hanging="360"/>
      </w:pPr>
    </w:lvl>
    <w:lvl w:ilvl="2">
      <w:start w:val="1"/>
      <w:numFmt w:val="decimal"/>
      <w:lvlText w:val="%1.%2.%3."/>
      <w:lvlJc w:val="left"/>
      <w:pPr>
        <w:ind w:left="2303" w:hanging="360"/>
      </w:pPr>
    </w:lvl>
    <w:lvl w:ilvl="3">
      <w:start w:val="1"/>
      <w:numFmt w:val="decimal"/>
      <w:lvlText w:val="%1.%2.%3.%4."/>
      <w:lvlJc w:val="left"/>
      <w:pPr>
        <w:ind w:left="3023" w:hanging="360"/>
      </w:pPr>
    </w:lvl>
    <w:lvl w:ilvl="4">
      <w:start w:val="1"/>
      <w:numFmt w:val="decimal"/>
      <w:lvlText w:val="%1.%2.%3.%4.%5."/>
      <w:lvlJc w:val="left"/>
      <w:pPr>
        <w:ind w:left="3743" w:hanging="360"/>
      </w:pPr>
    </w:lvl>
    <w:lvl w:ilvl="5">
      <w:start w:val="1"/>
      <w:numFmt w:val="decimal"/>
      <w:lvlText w:val="%1.%2.%3.%4.%5.%6."/>
      <w:lvlJc w:val="left"/>
      <w:pPr>
        <w:ind w:left="4463" w:hanging="360"/>
      </w:pPr>
    </w:lvl>
    <w:lvl w:ilvl="6">
      <w:start w:val="1"/>
      <w:numFmt w:val="decimal"/>
      <w:lvlText w:val="%1.%2.%3.%4.%5.%6.%7."/>
      <w:lvlJc w:val="left"/>
      <w:pPr>
        <w:ind w:left="5183" w:hanging="360"/>
      </w:pPr>
    </w:lvl>
    <w:lvl w:ilvl="7">
      <w:start w:val="1"/>
      <w:numFmt w:val="decimal"/>
      <w:lvlText w:val="%1.%2.%3.%4.%5.%6.%7.%8."/>
      <w:lvlJc w:val="left"/>
      <w:pPr>
        <w:ind w:left="5903" w:hanging="360"/>
      </w:pPr>
    </w:lvl>
    <w:lvl w:ilvl="8">
      <w:start w:val="1"/>
      <w:numFmt w:val="decimal"/>
      <w:lvlText w:val="%1.%2.%3.%4.%5.%6.%7.%8.%9."/>
      <w:lvlJc w:val="left"/>
      <w:pPr>
        <w:ind w:left="6623" w:hanging="360"/>
      </w:pPr>
    </w:lvl>
  </w:abstractNum>
  <w:abstractNum w:abstractNumId="18" w15:restartNumberingAfterBreak="0">
    <w:nsid w:val="2EED0678"/>
    <w:multiLevelType w:val="multilevel"/>
    <w:tmpl w:val="D22A4C5C"/>
    <w:styleLink w:val="WWNum3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9" w15:restartNumberingAfterBreak="0">
    <w:nsid w:val="3DA649D2"/>
    <w:multiLevelType w:val="multilevel"/>
    <w:tmpl w:val="6690257C"/>
    <w:styleLink w:val="WWNum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0" w15:restartNumberingAfterBreak="0">
    <w:nsid w:val="3FF55284"/>
    <w:multiLevelType w:val="multilevel"/>
    <w:tmpl w:val="A1802866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58A12AC"/>
    <w:multiLevelType w:val="multilevel"/>
    <w:tmpl w:val="E6C0D312"/>
    <w:styleLink w:val="WW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47D7565C"/>
    <w:multiLevelType w:val="multilevel"/>
    <w:tmpl w:val="82C8B3A4"/>
    <w:styleLink w:val="WWNum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510C7D46"/>
    <w:multiLevelType w:val="multilevel"/>
    <w:tmpl w:val="9334BCD6"/>
    <w:styleLink w:val="WWNum2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4" w15:restartNumberingAfterBreak="0">
    <w:nsid w:val="513E03DF"/>
    <w:multiLevelType w:val="multilevel"/>
    <w:tmpl w:val="69207C9E"/>
    <w:styleLink w:val="WWNum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26543F5"/>
    <w:multiLevelType w:val="multilevel"/>
    <w:tmpl w:val="7C0AEDFA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531E6890"/>
    <w:multiLevelType w:val="multilevel"/>
    <w:tmpl w:val="414ED4E0"/>
    <w:styleLink w:val="WWNum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7" w15:restartNumberingAfterBreak="0">
    <w:nsid w:val="549E6C56"/>
    <w:multiLevelType w:val="multilevel"/>
    <w:tmpl w:val="EE2823B6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5F353083"/>
    <w:multiLevelType w:val="multilevel"/>
    <w:tmpl w:val="956A9594"/>
    <w:styleLink w:val="WWNum2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9" w15:restartNumberingAfterBreak="0">
    <w:nsid w:val="602A7148"/>
    <w:multiLevelType w:val="multilevel"/>
    <w:tmpl w:val="3FEED718"/>
    <w:styleLink w:val="WWNum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67213876"/>
    <w:multiLevelType w:val="multilevel"/>
    <w:tmpl w:val="9A60BC2A"/>
    <w:styleLink w:val="WWNum17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6B1675DD"/>
    <w:multiLevelType w:val="multilevel"/>
    <w:tmpl w:val="E40E776E"/>
    <w:styleLink w:val="WWNum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6D191745"/>
    <w:multiLevelType w:val="multilevel"/>
    <w:tmpl w:val="F3D27EB2"/>
    <w:styleLink w:val="WWNum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6EDF256A"/>
    <w:multiLevelType w:val="multilevel"/>
    <w:tmpl w:val="14E858F4"/>
    <w:styleLink w:val="WW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749A0564"/>
    <w:multiLevelType w:val="multilevel"/>
    <w:tmpl w:val="14DC7CD4"/>
    <w:styleLink w:val="WWNum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5" w15:restartNumberingAfterBreak="0">
    <w:nsid w:val="757445E9"/>
    <w:multiLevelType w:val="multilevel"/>
    <w:tmpl w:val="610093F2"/>
    <w:styleLink w:val="WWNum1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 w15:restartNumberingAfterBreak="0">
    <w:nsid w:val="762536E5"/>
    <w:multiLevelType w:val="multilevel"/>
    <w:tmpl w:val="5F722772"/>
    <w:styleLink w:val="WWNum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7" w15:restartNumberingAfterBreak="0">
    <w:nsid w:val="792020F8"/>
    <w:multiLevelType w:val="multilevel"/>
    <w:tmpl w:val="2AA0B67C"/>
    <w:styleLink w:val="WWNum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8" w15:restartNumberingAfterBreak="0">
    <w:nsid w:val="7C1C15F5"/>
    <w:multiLevelType w:val="multilevel"/>
    <w:tmpl w:val="0D141B5E"/>
    <w:styleLink w:val="WWNum2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7D6D0931"/>
    <w:multiLevelType w:val="multilevel"/>
    <w:tmpl w:val="950A14D6"/>
    <w:styleLink w:val="WWNum1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12"/>
  </w:num>
  <w:num w:numId="5">
    <w:abstractNumId w:val="21"/>
  </w:num>
  <w:num w:numId="6">
    <w:abstractNumId w:val="33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7"/>
  </w:num>
  <w:num w:numId="12">
    <w:abstractNumId w:val="35"/>
  </w:num>
  <w:num w:numId="13">
    <w:abstractNumId w:val="2"/>
  </w:num>
  <w:num w:numId="14">
    <w:abstractNumId w:val="24"/>
  </w:num>
  <w:num w:numId="15">
    <w:abstractNumId w:val="9"/>
  </w:num>
  <w:num w:numId="16">
    <w:abstractNumId w:val="13"/>
  </w:num>
  <w:num w:numId="17">
    <w:abstractNumId w:val="30"/>
  </w:num>
  <w:num w:numId="18">
    <w:abstractNumId w:val="1"/>
  </w:num>
  <w:num w:numId="19">
    <w:abstractNumId w:val="39"/>
  </w:num>
  <w:num w:numId="20">
    <w:abstractNumId w:val="29"/>
  </w:num>
  <w:num w:numId="21">
    <w:abstractNumId w:val="15"/>
  </w:num>
  <w:num w:numId="22">
    <w:abstractNumId w:val="32"/>
  </w:num>
  <w:num w:numId="23">
    <w:abstractNumId w:val="38"/>
  </w:num>
  <w:num w:numId="24">
    <w:abstractNumId w:val="17"/>
  </w:num>
  <w:num w:numId="25">
    <w:abstractNumId w:val="20"/>
  </w:num>
  <w:num w:numId="26">
    <w:abstractNumId w:val="14"/>
  </w:num>
  <w:num w:numId="27">
    <w:abstractNumId w:val="23"/>
  </w:num>
  <w:num w:numId="28">
    <w:abstractNumId w:val="36"/>
  </w:num>
  <w:num w:numId="29">
    <w:abstractNumId w:val="28"/>
  </w:num>
  <w:num w:numId="30">
    <w:abstractNumId w:val="34"/>
  </w:num>
  <w:num w:numId="31">
    <w:abstractNumId w:val="11"/>
  </w:num>
  <w:num w:numId="32">
    <w:abstractNumId w:val="37"/>
  </w:num>
  <w:num w:numId="33">
    <w:abstractNumId w:val="6"/>
  </w:num>
  <w:num w:numId="34">
    <w:abstractNumId w:val="31"/>
  </w:num>
  <w:num w:numId="35">
    <w:abstractNumId w:val="5"/>
  </w:num>
  <w:num w:numId="36">
    <w:abstractNumId w:val="26"/>
  </w:num>
  <w:num w:numId="37">
    <w:abstractNumId w:val="16"/>
  </w:num>
  <w:num w:numId="38">
    <w:abstractNumId w:val="19"/>
  </w:num>
  <w:num w:numId="39">
    <w:abstractNumId w:val="18"/>
  </w:num>
  <w:num w:numId="40">
    <w:abstractNumId w:val="23"/>
    <w:lvlOverride w:ilvl="0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8"/>
    <w:rsid w:val="001A0101"/>
    <w:rsid w:val="005C6CD8"/>
    <w:rsid w:val="006438CF"/>
    <w:rsid w:val="00A12AD4"/>
    <w:rsid w:val="00D07174"/>
    <w:rsid w:val="00E46B54"/>
    <w:rsid w:val="00E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39"/>
  <w15:docId w15:val="{956DCC76-C128-4EDC-A3B6-522A94E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Росучприбор</dc:creator>
  <cp:lastModifiedBy>Админ</cp:lastModifiedBy>
  <cp:revision>4</cp:revision>
  <cp:lastPrinted>2019-10-01T06:04:00Z</cp:lastPrinted>
  <dcterms:created xsi:type="dcterms:W3CDTF">2021-03-22T15:52:00Z</dcterms:created>
  <dcterms:modified xsi:type="dcterms:W3CDTF">2021-06-10T08:37:00Z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Росучприбор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